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63EFA">
      <w:pPr>
        <w:jc w:val="center"/>
        <w:rPr>
          <w:b/>
          <w:caps/>
        </w:rPr>
      </w:pPr>
      <w:r>
        <w:rPr>
          <w:b/>
          <w:caps/>
        </w:rPr>
        <w:t>Uchwała Nr VI/44/2024</w:t>
      </w:r>
      <w:r>
        <w:rPr>
          <w:b/>
          <w:caps/>
        </w:rPr>
        <w:br/>
        <w:t>Rady Gminy Karnice</w:t>
      </w:r>
    </w:p>
    <w:p w:rsidR="00A77B3E" w:rsidRDefault="00963EFA">
      <w:pPr>
        <w:spacing w:before="280" w:after="280"/>
        <w:jc w:val="center"/>
        <w:rPr>
          <w:b/>
          <w:caps/>
        </w:rPr>
      </w:pPr>
      <w:r>
        <w:t>z dnia 27 września 2024 r.</w:t>
      </w:r>
    </w:p>
    <w:p w:rsidR="00A77B3E" w:rsidRDefault="00963EFA">
      <w:pPr>
        <w:keepNext/>
        <w:spacing w:after="480"/>
        <w:jc w:val="center"/>
      </w:pPr>
      <w:r>
        <w:rPr>
          <w:b/>
        </w:rPr>
        <w:t>w sprawie zmiany budżetu i zmian w budżecie gminy na 2024 rok</w:t>
      </w:r>
    </w:p>
    <w:p w:rsidR="00A77B3E" w:rsidRDefault="00963EFA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609, z </w:t>
      </w:r>
      <w:proofErr w:type="spellStart"/>
      <w:r>
        <w:t>późn</w:t>
      </w:r>
      <w:proofErr w:type="spellEnd"/>
      <w:r>
        <w:t xml:space="preserve">. </w:t>
      </w:r>
      <w:r>
        <w:t>zm.), art. 111 ust. 3 ustawy z dnia 12 marca 2022 r. o pomocy obywatelom Ukrainy w związku z konfliktem zbrojnym na terytorium tego państwa (Dz. U. z 2024 r. poz. 167, z </w:t>
      </w:r>
      <w:proofErr w:type="spellStart"/>
      <w:r>
        <w:t>późn</w:t>
      </w:r>
      <w:proofErr w:type="spellEnd"/>
      <w:r>
        <w:t>. zm.) oraz art. 211 i 212 ustawy z dnia 27 sierpnia 2009 r. o finansach publiczny</w:t>
      </w:r>
      <w:r>
        <w:t>ch (Dz. U. z 2023 r. poz. 1270, z </w:t>
      </w:r>
      <w:proofErr w:type="spellStart"/>
      <w:r>
        <w:t>późn.zm</w:t>
      </w:r>
      <w:proofErr w:type="spellEnd"/>
      <w:r>
        <w:t>.) Rada Gminy Karnice uchwala, co następuje:</w:t>
      </w:r>
    </w:p>
    <w:p w:rsidR="00A77B3E" w:rsidRDefault="00963EFA">
      <w:pPr>
        <w:keepLines/>
        <w:spacing w:before="120" w:after="120"/>
        <w:ind w:firstLine="340"/>
        <w:jc w:val="both"/>
      </w:pPr>
      <w:r>
        <w:rPr>
          <w:b/>
        </w:rPr>
        <w:t>§ 1. </w:t>
      </w:r>
      <w:r>
        <w:t>Zwiększa się plan wydatków gminy o kwotę 159 716,11 zł, w tym:</w:t>
      </w:r>
    </w:p>
    <w:p w:rsidR="00A77B3E" w:rsidRDefault="00963EFA">
      <w:pPr>
        <w:spacing w:before="120" w:after="120"/>
        <w:ind w:left="283" w:firstLine="227"/>
        <w:jc w:val="both"/>
      </w:pPr>
      <w:r>
        <w:t>Dz. 600 rozdz. 60016 § 6050</w:t>
      </w:r>
      <w:r>
        <w:tab/>
      </w:r>
      <w:r>
        <w:tab/>
      </w:r>
      <w:r>
        <w:tab/>
        <w:t>70 000,00</w:t>
      </w:r>
    </w:p>
    <w:p w:rsidR="00A77B3E" w:rsidRDefault="00963EFA">
      <w:pPr>
        <w:spacing w:before="120" w:after="120"/>
        <w:ind w:left="283" w:firstLine="227"/>
        <w:jc w:val="both"/>
      </w:pPr>
      <w:r>
        <w:t>Dz. 750 rozdz. 75095 § 4210PAP</w:t>
      </w:r>
      <w:r>
        <w:tab/>
      </w:r>
      <w:r>
        <w:tab/>
      </w:r>
      <w:r>
        <w:tab/>
        <w:t>200,00</w:t>
      </w:r>
    </w:p>
    <w:p w:rsidR="00A77B3E" w:rsidRDefault="00963EFA">
      <w:pPr>
        <w:spacing w:before="120" w:after="120"/>
        <w:ind w:left="283" w:firstLine="227"/>
        <w:jc w:val="both"/>
      </w:pPr>
      <w:r>
        <w:t>Dz. 750 rozdz. 75095 §</w:t>
      </w:r>
      <w:r>
        <w:t xml:space="preserve"> 4210LĘD</w:t>
      </w:r>
      <w:r>
        <w:tab/>
      </w:r>
      <w:r>
        <w:tab/>
      </w:r>
      <w:r>
        <w:tab/>
        <w:t>200,00</w:t>
      </w:r>
    </w:p>
    <w:p w:rsidR="00A77B3E" w:rsidRDefault="00963EFA">
      <w:pPr>
        <w:spacing w:before="120" w:after="120"/>
        <w:ind w:left="283" w:firstLine="227"/>
        <w:jc w:val="both"/>
      </w:pPr>
      <w:r>
        <w:t>Dz. 750 rozdz. 75095 § 4220CIE</w:t>
      </w:r>
      <w:r>
        <w:tab/>
      </w:r>
      <w:r>
        <w:tab/>
      </w:r>
      <w:r>
        <w:tab/>
        <w:t>100,00</w:t>
      </w:r>
    </w:p>
    <w:p w:rsidR="00A77B3E" w:rsidRDefault="00963EFA">
      <w:pPr>
        <w:spacing w:before="120" w:after="120"/>
        <w:ind w:left="283" w:firstLine="227"/>
        <w:jc w:val="both"/>
      </w:pPr>
      <w:r>
        <w:t>Dz. 750 rozdz. 75095 § 4300LĘD</w:t>
      </w:r>
      <w:r>
        <w:tab/>
      </w:r>
      <w:r>
        <w:tab/>
      </w:r>
      <w:r>
        <w:tab/>
        <w:t>800,00</w:t>
      </w:r>
    </w:p>
    <w:p w:rsidR="00A77B3E" w:rsidRDefault="00963EFA">
      <w:pPr>
        <w:spacing w:before="120" w:after="120"/>
        <w:ind w:left="283" w:firstLine="227"/>
        <w:jc w:val="both"/>
      </w:pPr>
      <w:r>
        <w:t>Dz. 750 rozdz. 75095 § 6050CIE</w:t>
      </w:r>
      <w:r>
        <w:tab/>
      </w:r>
      <w:r>
        <w:tab/>
      </w:r>
      <w:r>
        <w:tab/>
        <w:t>24 616,11</w:t>
      </w:r>
    </w:p>
    <w:p w:rsidR="00A77B3E" w:rsidRDefault="00963EFA">
      <w:pPr>
        <w:spacing w:before="120" w:after="120"/>
        <w:ind w:left="283" w:firstLine="227"/>
        <w:jc w:val="both"/>
      </w:pPr>
      <w:r>
        <w:t>Dz. 750 rozdz. 75095 § 6050PAP</w:t>
      </w:r>
      <w:r>
        <w:tab/>
      </w:r>
      <w:r>
        <w:tab/>
      </w:r>
      <w:r>
        <w:tab/>
        <w:t>15 000,00</w:t>
      </w:r>
    </w:p>
    <w:p w:rsidR="00A77B3E" w:rsidRDefault="00963EFA">
      <w:pPr>
        <w:spacing w:before="120" w:after="120"/>
        <w:ind w:left="283" w:firstLine="227"/>
        <w:jc w:val="both"/>
      </w:pPr>
      <w:r>
        <w:t>Dz. 900 rozdz. 90004 § 4300LĘD</w:t>
      </w:r>
      <w:r>
        <w:tab/>
      </w:r>
      <w:r>
        <w:tab/>
      </w:r>
      <w:r>
        <w:tab/>
        <w:t>200,00</w:t>
      </w:r>
    </w:p>
    <w:p w:rsidR="00A77B3E" w:rsidRDefault="00963EFA">
      <w:pPr>
        <w:spacing w:before="120" w:after="120"/>
        <w:ind w:left="283" w:firstLine="227"/>
        <w:jc w:val="both"/>
      </w:pPr>
      <w:r>
        <w:t>Dz. 900 rozdz. 90095 § 4210TRZE</w:t>
      </w:r>
      <w:r>
        <w:tab/>
      </w:r>
      <w:r>
        <w:tab/>
        <w:t>16 000,00</w:t>
      </w:r>
    </w:p>
    <w:p w:rsidR="00A77B3E" w:rsidRDefault="00963EFA">
      <w:pPr>
        <w:spacing w:before="120" w:after="120"/>
        <w:ind w:left="283" w:firstLine="227"/>
        <w:jc w:val="both"/>
      </w:pPr>
      <w:r>
        <w:t>Dz. 921 rozdz. 92109 § 4210WĘG</w:t>
      </w:r>
      <w:r>
        <w:tab/>
      </w:r>
      <w:r>
        <w:tab/>
      </w:r>
      <w:r>
        <w:tab/>
        <w:t>500,00</w:t>
      </w:r>
    </w:p>
    <w:p w:rsidR="00A77B3E" w:rsidRDefault="00963EFA">
      <w:pPr>
        <w:spacing w:before="120" w:after="120"/>
        <w:ind w:left="283" w:firstLine="227"/>
        <w:jc w:val="both"/>
      </w:pPr>
      <w:r>
        <w:t>Dz. 921 rozdz. 92109 § 4300WĘG</w:t>
      </w:r>
      <w:r>
        <w:tab/>
      </w:r>
      <w:r>
        <w:tab/>
      </w:r>
      <w:r>
        <w:tab/>
        <w:t>100,00</w:t>
      </w:r>
    </w:p>
    <w:p w:rsidR="00A77B3E" w:rsidRDefault="00963EFA">
      <w:pPr>
        <w:spacing w:before="120" w:after="120"/>
        <w:ind w:left="283" w:firstLine="227"/>
        <w:jc w:val="both"/>
      </w:pPr>
      <w:r>
        <w:t>Dz. 921 rozdz. 92116 § 2480</w:t>
      </w:r>
      <w:r>
        <w:tab/>
      </w:r>
      <w:r>
        <w:tab/>
      </w:r>
      <w:r>
        <w:tab/>
        <w:t>32 000,00</w:t>
      </w:r>
    </w:p>
    <w:p w:rsidR="00A77B3E" w:rsidRDefault="00963EFA">
      <w:pPr>
        <w:keepLines/>
        <w:spacing w:before="120" w:after="120"/>
        <w:ind w:firstLine="340"/>
        <w:jc w:val="both"/>
      </w:pPr>
      <w:r>
        <w:rPr>
          <w:b/>
        </w:rPr>
        <w:t>§ 2. </w:t>
      </w:r>
      <w:r>
        <w:t>Zmniejsza się plan wydatków gminy o kwotę 159 716,11 zł, w tym:</w:t>
      </w:r>
    </w:p>
    <w:p w:rsidR="00A77B3E" w:rsidRDefault="00963EFA">
      <w:pPr>
        <w:spacing w:before="120" w:after="120"/>
        <w:ind w:left="283" w:firstLine="227"/>
        <w:jc w:val="both"/>
      </w:pPr>
      <w:r>
        <w:t>Dz. 600 rozdz. 60016 § 4270PAP</w:t>
      </w:r>
      <w:r>
        <w:tab/>
      </w:r>
      <w:r>
        <w:tab/>
      </w:r>
      <w:r>
        <w:tab/>
        <w:t>15 000,00</w:t>
      </w:r>
    </w:p>
    <w:p w:rsidR="00A77B3E" w:rsidRDefault="00963EFA">
      <w:pPr>
        <w:spacing w:before="120" w:after="120"/>
        <w:ind w:left="283" w:firstLine="227"/>
        <w:jc w:val="both"/>
      </w:pPr>
      <w:r>
        <w:t>Dz. 600 rozdz</w:t>
      </w:r>
      <w:r>
        <w:t>. 60016 § 6050TRZE</w:t>
      </w:r>
      <w:r>
        <w:tab/>
      </w:r>
      <w:r>
        <w:tab/>
        <w:t>16 000,00</w:t>
      </w:r>
    </w:p>
    <w:p w:rsidR="00A77B3E" w:rsidRDefault="00963EFA">
      <w:pPr>
        <w:spacing w:before="120" w:after="120"/>
        <w:ind w:left="283" w:firstLine="227"/>
        <w:jc w:val="both"/>
      </w:pPr>
      <w:r>
        <w:t>Dz. 750 rozdz. 75095 § 4220PAP</w:t>
      </w:r>
      <w:r>
        <w:tab/>
      </w:r>
      <w:r>
        <w:tab/>
      </w:r>
      <w:r>
        <w:tab/>
        <w:t>200,00</w:t>
      </w:r>
    </w:p>
    <w:p w:rsidR="00A77B3E" w:rsidRDefault="00963EFA">
      <w:pPr>
        <w:spacing w:before="120" w:after="120"/>
        <w:ind w:left="283" w:firstLine="227"/>
        <w:jc w:val="both"/>
      </w:pPr>
      <w:r>
        <w:t>Dz. 750 rozdz. 75095 § 4220LĘD</w:t>
      </w:r>
      <w:r>
        <w:tab/>
      </w:r>
      <w:r>
        <w:tab/>
      </w:r>
      <w:r>
        <w:tab/>
        <w:t>1 000,00</w:t>
      </w:r>
    </w:p>
    <w:p w:rsidR="00A77B3E" w:rsidRDefault="00963EFA">
      <w:pPr>
        <w:spacing w:before="120" w:after="120"/>
        <w:ind w:left="283" w:firstLine="227"/>
        <w:jc w:val="both"/>
      </w:pPr>
      <w:r>
        <w:t>Dz. 754 rozdz. 75412 § 6060</w:t>
      </w:r>
      <w:r>
        <w:tab/>
      </w:r>
      <w:r>
        <w:tab/>
      </w:r>
      <w:r>
        <w:tab/>
        <w:t>102 000,00</w:t>
      </w:r>
    </w:p>
    <w:p w:rsidR="00A77B3E" w:rsidRDefault="00963EFA">
      <w:pPr>
        <w:spacing w:before="120" w:after="120"/>
        <w:ind w:left="283" w:firstLine="227"/>
        <w:jc w:val="both"/>
      </w:pPr>
      <w:r>
        <w:t>Dz. 900 rozdz. 90004 § 4210LĘD</w:t>
      </w:r>
      <w:r>
        <w:tab/>
      </w:r>
      <w:r>
        <w:tab/>
      </w:r>
      <w:r>
        <w:tab/>
        <w:t>200,00</w:t>
      </w:r>
    </w:p>
    <w:p w:rsidR="00A77B3E" w:rsidRDefault="00963EFA">
      <w:pPr>
        <w:spacing w:before="120" w:after="120"/>
        <w:ind w:left="283" w:firstLine="227"/>
        <w:jc w:val="both"/>
      </w:pPr>
      <w:r>
        <w:t>Dz. 900 rozdz. 90015 § 6050CIE</w:t>
      </w:r>
      <w:r>
        <w:tab/>
      </w:r>
      <w:r>
        <w:tab/>
      </w:r>
      <w:r>
        <w:tab/>
        <w:t>24 716,11</w:t>
      </w:r>
    </w:p>
    <w:p w:rsidR="00A77B3E" w:rsidRDefault="00963EFA">
      <w:pPr>
        <w:spacing w:before="120" w:after="120"/>
        <w:ind w:left="283" w:firstLine="227"/>
        <w:jc w:val="both"/>
      </w:pPr>
      <w:r>
        <w:t>Dz. 921 rozdz. 92109</w:t>
      </w:r>
      <w:r>
        <w:t> § 4270WĘG</w:t>
      </w:r>
      <w:r>
        <w:tab/>
      </w:r>
      <w:r>
        <w:tab/>
      </w:r>
      <w:r>
        <w:tab/>
        <w:t>600,00</w:t>
      </w:r>
    </w:p>
    <w:p w:rsidR="00A77B3E" w:rsidRDefault="00963EFA">
      <w:pPr>
        <w:spacing w:before="120" w:after="120"/>
        <w:ind w:left="283" w:firstLine="227"/>
        <w:jc w:val="both"/>
      </w:pPr>
      <w:r>
        <w:tab/>
      </w:r>
    </w:p>
    <w:p w:rsidR="00A77B3E" w:rsidRDefault="00963EFA">
      <w:pPr>
        <w:keepLines/>
        <w:spacing w:before="120" w:after="120"/>
        <w:ind w:firstLine="340"/>
        <w:jc w:val="both"/>
      </w:pPr>
      <w:r>
        <w:rPr>
          <w:b/>
        </w:rPr>
        <w:t>§ 3. </w:t>
      </w:r>
      <w:r>
        <w:t>Po dokonanych zmianach w § 1- 2 plan budżetu zamyka się:</w:t>
      </w:r>
    </w:p>
    <w:p w:rsidR="00A77B3E" w:rsidRDefault="00963EFA">
      <w:pPr>
        <w:spacing w:before="120" w:after="120"/>
        <w:ind w:left="283" w:firstLine="227"/>
        <w:jc w:val="both"/>
      </w:pPr>
      <w:r>
        <w:t>dochodami    56 049 496,32</w:t>
      </w:r>
    </w:p>
    <w:p w:rsidR="00A77B3E" w:rsidRDefault="00963EFA">
      <w:pPr>
        <w:spacing w:before="120" w:after="120"/>
        <w:ind w:left="283" w:firstLine="227"/>
        <w:jc w:val="both"/>
      </w:pPr>
      <w:r>
        <w:t>wydatkami    63 253 725,93</w:t>
      </w:r>
    </w:p>
    <w:p w:rsidR="00A77B3E" w:rsidRDefault="00963EFA">
      <w:pPr>
        <w:spacing w:before="120" w:after="120"/>
        <w:ind w:left="283" w:firstLine="227"/>
        <w:jc w:val="both"/>
      </w:pPr>
      <w:r>
        <w:t>deficytem        7 204 229,61</w:t>
      </w:r>
    </w:p>
    <w:p w:rsidR="00A77B3E" w:rsidRDefault="00963EFA">
      <w:pPr>
        <w:spacing w:before="120" w:after="120"/>
        <w:ind w:left="283" w:firstLine="227"/>
        <w:jc w:val="both"/>
      </w:pPr>
      <w:r>
        <w:t>Niedobór budżetu pokryty pożyczką z </w:t>
      </w:r>
      <w:proofErr w:type="spellStart"/>
      <w:r>
        <w:t>WFOŚiGW</w:t>
      </w:r>
      <w:proofErr w:type="spellEnd"/>
      <w:r>
        <w:t xml:space="preserve"> w Szczecinie 1 000 000,00 zł, pożyczką na wy</w:t>
      </w:r>
      <w:r>
        <w:t>przedzające finansowanie 1 581 790,00 zł,  niewykorzystanymi środkami pieniężnych na rachunku bieżącym budżetu 224 439,61 i emisją obligacji 4 398 000,00 zł.</w:t>
      </w:r>
    </w:p>
    <w:p w:rsidR="00A77B3E" w:rsidRDefault="00963EFA">
      <w:pPr>
        <w:keepLines/>
        <w:spacing w:before="120" w:after="120"/>
        <w:ind w:firstLine="340"/>
        <w:jc w:val="both"/>
      </w:pPr>
      <w:r>
        <w:rPr>
          <w:b/>
        </w:rPr>
        <w:lastRenderedPageBreak/>
        <w:t>§ 4. </w:t>
      </w:r>
      <w:r>
        <w:t>Wykonanie uchwały powierza się Wójtowi Gminy.</w:t>
      </w:r>
    </w:p>
    <w:p w:rsidR="00A77B3E" w:rsidRDefault="00963EFA">
      <w:pPr>
        <w:keepLines/>
        <w:spacing w:before="120" w:after="120"/>
        <w:ind w:firstLine="340"/>
        <w:jc w:val="both"/>
      </w:pPr>
      <w:r>
        <w:rPr>
          <w:b/>
        </w:rPr>
        <w:t>§ 5. </w:t>
      </w:r>
      <w:r>
        <w:t>Uchwała wchodzi w życie z dniem podjęcia i</w:t>
      </w:r>
      <w:r>
        <w:t> podlega ogłoszeniu w Dzienniku</w:t>
      </w:r>
    </w:p>
    <w:p w:rsidR="00A77B3E" w:rsidRDefault="00963EFA">
      <w:pPr>
        <w:keepNext/>
        <w:keepLines/>
        <w:spacing w:before="120" w:after="120"/>
        <w:ind w:left="283" w:firstLine="227"/>
        <w:jc w:val="both"/>
      </w:pPr>
      <w:r>
        <w:t>Urzędowym Województwa Zachodniopomorskiego oraz na stronie BIP.</w:t>
      </w:r>
    </w:p>
    <w:p w:rsidR="00A77B3E" w:rsidRDefault="00A77B3E">
      <w:pPr>
        <w:keepNext/>
        <w:keepLines/>
        <w:spacing w:before="120" w:after="120"/>
        <w:ind w:left="283" w:firstLine="227"/>
        <w:jc w:val="both"/>
      </w:pPr>
    </w:p>
    <w:p w:rsidR="00A77B3E" w:rsidRDefault="00963EF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C737B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7B7" w:rsidRDefault="00C737B7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37B7" w:rsidRDefault="00963EFA" w:rsidP="00124A46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C737B7" w:rsidRDefault="00C737B7">
      <w:pPr>
        <w:rPr>
          <w:szCs w:val="20"/>
        </w:rPr>
      </w:pPr>
    </w:p>
    <w:p w:rsidR="00C737B7" w:rsidRDefault="00963EF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proofErr w:type="spellStart"/>
      <w:r>
        <w:rPr>
          <w:szCs w:val="20"/>
        </w:rPr>
        <w:t>I.</w:t>
      </w:r>
      <w:r>
        <w:rPr>
          <w:b/>
          <w:szCs w:val="20"/>
        </w:rPr>
        <w:t>Zmiany</w:t>
      </w:r>
      <w:proofErr w:type="spellEnd"/>
      <w:r>
        <w:rPr>
          <w:b/>
          <w:szCs w:val="20"/>
        </w:rPr>
        <w:t xml:space="preserve"> budżetu Gminy na rok 2024 po stronie wydatków (zwiększenia):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6050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70 000,00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(przebudowa dróg w Karnicach, Czaplinie Małym </w:t>
      </w:r>
      <w:r>
        <w:rPr>
          <w:i/>
          <w:color w:val="000000"/>
          <w:szCs w:val="20"/>
          <w:u w:color="000000"/>
        </w:rPr>
        <w:t>i Gościmierzu)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4210PAP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6050PAP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15 000,00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Paprotno –fundusz sołecki)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4210LĘD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4300LĘD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800,00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90004 § 4300LĘD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Lędzin – fundusz sołecki)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6050CIE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24 616,11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4220CIE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Ciećmierz – fundusz sołecki)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90095 § 4210TRZE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16 000,00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Trzeszyn – fundusz sołecki)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</w:t>
      </w:r>
      <w:r>
        <w:rPr>
          <w:color w:val="000000"/>
          <w:szCs w:val="20"/>
          <w:u w:color="000000"/>
        </w:rPr>
        <w:t>9 § 4210WĘG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4300WĘG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Węgorzyn – fundusz sołecki)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92116 § 2480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32 000,00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(dotacja podmiotowa dla Gminnej Biblioteki Publicznej) 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II.</w:t>
      </w:r>
      <w:r>
        <w:rPr>
          <w:b/>
          <w:color w:val="000000"/>
          <w:szCs w:val="20"/>
          <w:u w:color="000000"/>
        </w:rPr>
        <w:t>Zmiany</w:t>
      </w:r>
      <w:proofErr w:type="spellEnd"/>
      <w:r>
        <w:rPr>
          <w:b/>
          <w:color w:val="000000"/>
          <w:szCs w:val="20"/>
          <w:u w:color="000000"/>
        </w:rPr>
        <w:t xml:space="preserve"> budżetu Gminy na rok 2024 po stronie wydatków (zmniej</w:t>
      </w:r>
      <w:r>
        <w:rPr>
          <w:b/>
          <w:color w:val="000000"/>
          <w:szCs w:val="20"/>
          <w:u w:color="000000"/>
        </w:rPr>
        <w:t xml:space="preserve">szenia):       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754 rozdz. 75412 § 6060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102 000,00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(zakup średniego samochodu ratowniczo-gaśniczego 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dla Ochotniczej Straży Pożarnej w Karnicach)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4270PAP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15 000,00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4220PAP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(sołectwo Paprotno </w:t>
      </w:r>
      <w:r>
        <w:rPr>
          <w:i/>
          <w:color w:val="000000"/>
          <w:szCs w:val="20"/>
          <w:u w:color="000000"/>
        </w:rPr>
        <w:t>–fundusz sołecki)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6050TRZE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16 000,00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Trzeszyn – fundusz sołecki)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4220LĘD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1 000,00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90004 § 4210LĘD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200,00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Lędzin – fundusz sołecki)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90015 § 6050CIE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24 716,11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Ciećmierz – fundusz sołecki)</w:t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4270WĘG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600,00</w:t>
      </w:r>
      <w:r>
        <w:rPr>
          <w:color w:val="000000"/>
          <w:szCs w:val="20"/>
          <w:u w:color="000000"/>
        </w:rPr>
        <w:tab/>
      </w:r>
    </w:p>
    <w:p w:rsidR="00C737B7" w:rsidRDefault="00963EFA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Węgorzyn – fundusz sołecki)</w:t>
      </w:r>
    </w:p>
    <w:sectPr w:rsidR="00C737B7" w:rsidSect="00C737B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FA" w:rsidRDefault="00963EFA" w:rsidP="00C737B7">
      <w:r>
        <w:separator/>
      </w:r>
    </w:p>
  </w:endnote>
  <w:endnote w:type="continuationSeparator" w:id="0">
    <w:p w:rsidR="00963EFA" w:rsidRDefault="00963EFA" w:rsidP="00C7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C737B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37B7" w:rsidRDefault="00963EFA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C3E7A20D-EE7E-4E77-829F-72BD8B0356E8.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37B7" w:rsidRDefault="00963E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37B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4A46">
            <w:rPr>
              <w:sz w:val="18"/>
            </w:rPr>
            <w:fldChar w:fldCharType="separate"/>
          </w:r>
          <w:r w:rsidR="00124A46">
            <w:rPr>
              <w:noProof/>
              <w:sz w:val="18"/>
            </w:rPr>
            <w:t>2</w:t>
          </w:r>
          <w:r w:rsidR="00C737B7">
            <w:rPr>
              <w:sz w:val="18"/>
            </w:rPr>
            <w:fldChar w:fldCharType="end"/>
          </w:r>
        </w:p>
      </w:tc>
    </w:tr>
  </w:tbl>
  <w:p w:rsidR="00C737B7" w:rsidRDefault="00C737B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C737B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37B7" w:rsidRDefault="00963EFA">
          <w:pPr>
            <w:rPr>
              <w:sz w:val="18"/>
            </w:rPr>
          </w:pPr>
          <w:r>
            <w:rPr>
              <w:sz w:val="18"/>
            </w:rPr>
            <w:t>Id: C3E7A20D-EE7E-4E77-829F-72BD8B0356E8.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37B7" w:rsidRDefault="00963E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37B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4A46">
            <w:rPr>
              <w:sz w:val="18"/>
            </w:rPr>
            <w:fldChar w:fldCharType="separate"/>
          </w:r>
          <w:r w:rsidR="00124A46">
            <w:rPr>
              <w:noProof/>
              <w:sz w:val="18"/>
            </w:rPr>
            <w:t>3</w:t>
          </w:r>
          <w:r w:rsidR="00C737B7">
            <w:rPr>
              <w:sz w:val="18"/>
            </w:rPr>
            <w:fldChar w:fldCharType="end"/>
          </w:r>
        </w:p>
      </w:tc>
    </w:tr>
  </w:tbl>
  <w:p w:rsidR="00C737B7" w:rsidRDefault="00C737B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FA" w:rsidRDefault="00963EFA" w:rsidP="00C737B7">
      <w:r>
        <w:separator/>
      </w:r>
    </w:p>
  </w:footnote>
  <w:footnote w:type="continuationSeparator" w:id="0">
    <w:p w:rsidR="00963EFA" w:rsidRDefault="00963EFA" w:rsidP="00C73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24A46"/>
    <w:rsid w:val="00963EFA"/>
    <w:rsid w:val="00A77B3E"/>
    <w:rsid w:val="00C737B7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37B7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VI/44/2024 z dnia 27 września 2024 r.</dc:title>
  <dc:subject>w sprawie zmiany budżetu i^zmian w^budżecie gminy na 2024^rok</dc:subject>
  <dc:creator>user</dc:creator>
  <cp:lastModifiedBy>user</cp:lastModifiedBy>
  <cp:revision>2</cp:revision>
  <dcterms:created xsi:type="dcterms:W3CDTF">2024-10-03T10:43:00Z</dcterms:created>
  <dcterms:modified xsi:type="dcterms:W3CDTF">2024-10-03T08:55:00Z</dcterms:modified>
  <cp:category>Akt prawny</cp:category>
</cp:coreProperties>
</file>