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D5" w:rsidRDefault="00CC09D5" w:rsidP="00CC09D5">
      <w:pPr>
        <w:jc w:val="right"/>
      </w:pPr>
      <w:r>
        <w:t>PROJEKT</w:t>
      </w:r>
    </w:p>
    <w:p w:rsidR="00CC09D5" w:rsidRDefault="00CC09D5" w:rsidP="00CC09D5">
      <w:pPr>
        <w:spacing w:after="0"/>
        <w:jc w:val="center"/>
        <w:rPr>
          <w:b/>
        </w:rPr>
      </w:pPr>
      <w:r>
        <w:rPr>
          <w:b/>
        </w:rPr>
        <w:t>Uchwała Nr ………….</w:t>
      </w:r>
    </w:p>
    <w:p w:rsidR="00CC09D5" w:rsidRDefault="00CC09D5" w:rsidP="00CC09D5">
      <w:pPr>
        <w:spacing w:after="0"/>
        <w:jc w:val="center"/>
        <w:rPr>
          <w:b/>
        </w:rPr>
      </w:pPr>
      <w:r>
        <w:rPr>
          <w:b/>
        </w:rPr>
        <w:t>Rady Gminy Karnice</w:t>
      </w:r>
    </w:p>
    <w:p w:rsidR="00CC09D5" w:rsidRDefault="00CC09D5" w:rsidP="00CC09D5">
      <w:pPr>
        <w:spacing w:after="0"/>
        <w:jc w:val="center"/>
        <w:rPr>
          <w:b/>
        </w:rPr>
      </w:pPr>
      <w:r>
        <w:rPr>
          <w:b/>
        </w:rPr>
        <w:t>z dnia …………………</w:t>
      </w:r>
    </w:p>
    <w:p w:rsidR="00CC09D5" w:rsidRDefault="00CC09D5" w:rsidP="00CC09D5">
      <w:pPr>
        <w:spacing w:after="0"/>
        <w:rPr>
          <w:b/>
        </w:rPr>
      </w:pPr>
    </w:p>
    <w:p w:rsidR="00CC09D5" w:rsidRDefault="00CC09D5" w:rsidP="00CC09D5">
      <w:pPr>
        <w:spacing w:after="0"/>
        <w:jc w:val="both"/>
        <w:rPr>
          <w:b/>
        </w:rPr>
      </w:pPr>
      <w:r>
        <w:rPr>
          <w:b/>
        </w:rPr>
        <w:t xml:space="preserve">w sprawie zmiany uchwały nr XLV/371/2022 Rady Gminy Karnice z dnia 30 września 2022r.                     w sprawie nadania nazwy ulicy w miejscowości Dreżewo, gmina Karnice </w:t>
      </w:r>
    </w:p>
    <w:p w:rsidR="00CC09D5" w:rsidRDefault="00CC09D5" w:rsidP="00CC09D5">
      <w:pPr>
        <w:spacing w:after="0"/>
        <w:jc w:val="both"/>
        <w:rPr>
          <w:b/>
        </w:rPr>
      </w:pPr>
    </w:p>
    <w:p w:rsidR="00CC09D5" w:rsidRDefault="00CC09D5" w:rsidP="00CC09D5">
      <w:pPr>
        <w:ind w:firstLine="708"/>
        <w:jc w:val="both"/>
      </w:pPr>
      <w:r>
        <w:t xml:space="preserve">Na podstawie art. 18 ust. 2 pkt </w:t>
      </w:r>
      <w:r w:rsidR="005C67EE">
        <w:t>13</w:t>
      </w:r>
      <w:r>
        <w:t xml:space="preserve"> ustawy z dnia 8 marca 1990r. o samorządzie gminnym (tekst jednolity: Dz. U. z 2025r., poz. 713 ze zm.) </w:t>
      </w:r>
      <w:r w:rsidR="00833901">
        <w:t>oraz</w:t>
      </w:r>
      <w:r>
        <w:t xml:space="preserve"> art. 8 ust. 1a ustawy z dnia 21 marca 1985r. </w:t>
      </w:r>
      <w:r w:rsidR="009A3BCC">
        <w:t xml:space="preserve">                </w:t>
      </w:r>
      <w:bookmarkStart w:id="0" w:name="_GoBack"/>
      <w:bookmarkEnd w:id="0"/>
      <w:r>
        <w:t>o drogach publicznych (t. j. Dz. U. z 2025r. poz. 889)</w:t>
      </w:r>
    </w:p>
    <w:p w:rsidR="00CC09D5" w:rsidRDefault="00CC09D5" w:rsidP="00CC09D5">
      <w:pPr>
        <w:jc w:val="both"/>
        <w:rPr>
          <w:b/>
        </w:rPr>
      </w:pPr>
      <w:r>
        <w:rPr>
          <w:b/>
        </w:rPr>
        <w:t>Rada Gminy Karnice uchwala, co następuje:</w:t>
      </w:r>
    </w:p>
    <w:p w:rsidR="00CC09D5" w:rsidRDefault="00CC09D5" w:rsidP="00CC09D5">
      <w:pPr>
        <w:jc w:val="both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>1.</w:t>
      </w:r>
      <w:r>
        <w:t>W uchwale nr</w:t>
      </w:r>
      <w:r>
        <w:rPr>
          <w:b/>
        </w:rPr>
        <w:t xml:space="preserve"> </w:t>
      </w:r>
      <w:r w:rsidRPr="00CC09D5">
        <w:t>XLV/371/2022 Rady Gminy Karnice z dnia 30 września 2022r.</w:t>
      </w:r>
      <w:r>
        <w:t xml:space="preserve">w sprawie nadania nazwy ulicy w miejscowości Dreżewo, gmina Karnice, w </w:t>
      </w:r>
      <w:r>
        <w:rPr>
          <w:rFonts w:cstheme="minorHAnsi"/>
        </w:rPr>
        <w:t>§</w:t>
      </w:r>
      <w:r>
        <w:t xml:space="preserve"> 1 wyrazy ,,w miejscowości Dreżewo” zastępuje się wyrazami ,,w miejscowości Dreżewo Morskie”.</w:t>
      </w:r>
    </w:p>
    <w:p w:rsidR="00CC09D5" w:rsidRDefault="00CC09D5" w:rsidP="00CC09D5">
      <w:pPr>
        <w:jc w:val="both"/>
      </w:pPr>
      <w:r>
        <w:rPr>
          <w:rFonts w:cstheme="minorHAnsi"/>
          <w:b/>
        </w:rPr>
        <w:t>§</w:t>
      </w:r>
      <w:r>
        <w:rPr>
          <w:b/>
        </w:rPr>
        <w:t>2.</w:t>
      </w:r>
      <w:r>
        <w:t>Numery porządkowe nadane nieruchomościom położonym przy ul. ,,Słonecznej” na podstawie dotychczasowych przepisów zachowują ważność.</w:t>
      </w:r>
    </w:p>
    <w:p w:rsidR="00CC09D5" w:rsidRDefault="00CC09D5" w:rsidP="00CC09D5">
      <w:pPr>
        <w:jc w:val="both"/>
      </w:pPr>
      <w:r>
        <w:rPr>
          <w:b/>
        </w:rPr>
        <w:t>§3.</w:t>
      </w:r>
      <w:r>
        <w:t>Wykonanie uchwały powierza się Wójtowi Gminy.</w:t>
      </w:r>
    </w:p>
    <w:p w:rsidR="00CC09D5" w:rsidRDefault="00CC09D5" w:rsidP="00CC09D5">
      <w:pPr>
        <w:jc w:val="both"/>
      </w:pPr>
      <w:r>
        <w:rPr>
          <w:b/>
        </w:rPr>
        <w:t>§4.</w:t>
      </w:r>
      <w:r>
        <w:t>Uchwała wchodzi w życie po upływie 14 dni od dnia jej ogłoszenia w Dzienniku Urzędowym Województwa Zachodniopomorskiego.</w:t>
      </w: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CC09D5" w:rsidRDefault="00CC09D5" w:rsidP="00CC09D5">
      <w:pPr>
        <w:jc w:val="both"/>
      </w:pPr>
      <w:r>
        <w:t>Uchwałą nr</w:t>
      </w:r>
      <w:r>
        <w:rPr>
          <w:b/>
        </w:rPr>
        <w:t xml:space="preserve"> </w:t>
      </w:r>
      <w:r w:rsidRPr="00CC09D5">
        <w:t>XLV/371/2022 Rady Gminy Karnice z dnia 30 września 2022r.</w:t>
      </w:r>
      <w:r>
        <w:t xml:space="preserve">Rada Gminy Karnice nadała nazwę ulicy ,,Słoneczna” miejscowości Dreżewo. Na podstawie </w:t>
      </w:r>
      <w:r w:rsidR="00D94DB2">
        <w:t>Na podstawie Rozporządzenia Ministra Spraw Wewnętrznych i Administracji z dnia 22 grudnia 2023r. w sprawie ustalenia, zmiany i zniesienia urzędowych nazw i rodzajów niektórych miejscowości oraz obiektów fizjograficznych oraz przeprowadzonego podziału miejscowości z miejscowości Dreżewo z dniem 1 stycznia 2024r. wyodrębniono nową miejscowość Dreżewo Morskie,</w:t>
      </w:r>
      <w:r>
        <w:t xml:space="preserve"> której obszar obejmuje m. in. ulicę ,,Słoneczną”. </w:t>
      </w:r>
    </w:p>
    <w:p w:rsidR="00CC09D5" w:rsidRDefault="00CC09D5" w:rsidP="00CC09D5">
      <w:pPr>
        <w:jc w:val="both"/>
      </w:pPr>
      <w:r>
        <w:t xml:space="preserve">W związku z powyższym część zapisów uchwały nr </w:t>
      </w:r>
      <w:r w:rsidRPr="00CC09D5">
        <w:t xml:space="preserve">XLV/371/2022 Rady Gminy Karnice z dnia </w:t>
      </w:r>
      <w:r>
        <w:t xml:space="preserve">                       </w:t>
      </w:r>
      <w:r w:rsidRPr="00CC09D5">
        <w:t>30 września 2022r.</w:t>
      </w:r>
      <w:r>
        <w:t>wymaga dostosowania do aktualnego stanu faktycznego i prawnego. Konieczne jest wskazanie prawidłowej miejscowości w granicach której położona jest ulica ,,</w:t>
      </w:r>
      <w:r w:rsidR="00865162">
        <w:t>Słoneczna</w:t>
      </w:r>
      <w:r>
        <w:t>’’. Zmiana ma charakter porządkowy i techniczny – nie wpływa na przebieg ulicy ani jej nazwę.</w:t>
      </w:r>
    </w:p>
    <w:p w:rsidR="00CC09D5" w:rsidRDefault="00CC09D5" w:rsidP="00CC09D5">
      <w:pPr>
        <w:jc w:val="both"/>
      </w:pPr>
      <w:r>
        <w:t xml:space="preserve">Dla zachowania ciągłości i pewności obrotu prawnego w </w:t>
      </w:r>
      <w:r>
        <w:rPr>
          <w:rFonts w:cstheme="minorHAnsi"/>
        </w:rPr>
        <w:t>§</w:t>
      </w:r>
      <w:r>
        <w:t xml:space="preserve">2 uchwały przewidziano utrzymanie                    w mocy dotychczas nadanych numerów porządkowych. </w:t>
      </w:r>
    </w:p>
    <w:p w:rsidR="00CC09D5" w:rsidRDefault="00CC09D5" w:rsidP="00CC09D5">
      <w:pPr>
        <w:jc w:val="both"/>
      </w:pPr>
      <w:r>
        <w:t>W związku z powyższym podjęcie niniejszej uchwały jest zasadne.</w:t>
      </w:r>
    </w:p>
    <w:p w:rsidR="00CC09D5" w:rsidRDefault="00CC09D5" w:rsidP="00CC09D5"/>
    <w:p w:rsidR="00CC09D5" w:rsidRDefault="00CC09D5" w:rsidP="00CC09D5">
      <w:pPr>
        <w:jc w:val="center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both"/>
      </w:pPr>
    </w:p>
    <w:p w:rsidR="00CC09D5" w:rsidRDefault="00CC09D5" w:rsidP="00CC09D5">
      <w:pPr>
        <w:jc w:val="center"/>
      </w:pPr>
    </w:p>
    <w:p w:rsidR="003E1071" w:rsidRDefault="009A3BCC"/>
    <w:sectPr w:rsidR="003E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D5"/>
    <w:rsid w:val="000F7168"/>
    <w:rsid w:val="00526478"/>
    <w:rsid w:val="005C67EE"/>
    <w:rsid w:val="00833901"/>
    <w:rsid w:val="00865162"/>
    <w:rsid w:val="009A3BCC"/>
    <w:rsid w:val="00CC09D5"/>
    <w:rsid w:val="00D9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2025-11-27T11:44:00Z</cp:lastPrinted>
  <dcterms:created xsi:type="dcterms:W3CDTF">2025-11-26T10:08:00Z</dcterms:created>
  <dcterms:modified xsi:type="dcterms:W3CDTF">2025-11-28T08:43:00Z</dcterms:modified>
</cp:coreProperties>
</file>