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34D37">
      <w:pPr>
        <w:jc w:val="center"/>
        <w:rPr>
          <w:b/>
          <w:caps/>
        </w:rPr>
      </w:pPr>
      <w:r>
        <w:rPr>
          <w:b/>
          <w:caps/>
        </w:rPr>
        <w:t>Uchwała Nr III/18/2024</w:t>
      </w:r>
      <w:r>
        <w:rPr>
          <w:b/>
          <w:caps/>
        </w:rPr>
        <w:br/>
        <w:t>Rady Gminy Karnice</w:t>
      </w:r>
    </w:p>
    <w:p w:rsidR="00A77B3E" w:rsidRDefault="00434D37">
      <w:pPr>
        <w:spacing w:before="280" w:after="280"/>
        <w:jc w:val="center"/>
        <w:rPr>
          <w:b/>
          <w:caps/>
        </w:rPr>
      </w:pPr>
      <w:r>
        <w:t>z dnia 26 czerwca 2024 r.</w:t>
      </w:r>
    </w:p>
    <w:p w:rsidR="00A77B3E" w:rsidRDefault="00434D37">
      <w:pPr>
        <w:keepNext/>
        <w:spacing w:after="480"/>
        <w:jc w:val="center"/>
      </w:pPr>
      <w:r>
        <w:rPr>
          <w:b/>
        </w:rPr>
        <w:t>w sprawie zmiany uchwały budżetowej Gminy Karnice na 2024 rok</w:t>
      </w:r>
    </w:p>
    <w:p w:rsidR="00A77B3E" w:rsidRDefault="00434D37">
      <w:pPr>
        <w:keepLines/>
        <w:spacing w:before="120" w:after="120"/>
        <w:ind w:firstLine="227"/>
        <w:jc w:val="both"/>
      </w:pPr>
      <w:r>
        <w:t>Na podstawie art. 18 ust. 2 </w:t>
      </w:r>
      <w:proofErr w:type="spellStart"/>
      <w:r>
        <w:t>pkt</w:t>
      </w:r>
      <w:proofErr w:type="spellEnd"/>
      <w:r>
        <w:t> 4 ustawy z dnia 8 marca 1990 roku o samorządzie gminnym (Dz. U. z 2024 r. poz. 609, z </w:t>
      </w:r>
      <w:proofErr w:type="spellStart"/>
      <w:r>
        <w:t>późn</w:t>
      </w:r>
      <w:proofErr w:type="spellEnd"/>
      <w:r>
        <w:t xml:space="preserve">. </w:t>
      </w:r>
      <w:r>
        <w:t>zm.), w związku z art. 12 ust. 4 i 5 z dnia 12 marca 2022 r. o pomocy obywatelom Ukrainy w związku z konfliktem zbrojnym na terytorium tego państwa (</w:t>
      </w:r>
      <w:proofErr w:type="spellStart"/>
      <w:r>
        <w:t>Dz.U</w:t>
      </w:r>
      <w:proofErr w:type="spellEnd"/>
      <w:r>
        <w:t>. z 2024 r. poz. 167, z </w:t>
      </w:r>
      <w:proofErr w:type="spellStart"/>
      <w:r>
        <w:t>późn.zm</w:t>
      </w:r>
      <w:proofErr w:type="spellEnd"/>
      <w:r>
        <w:t>.)oraz art. 211 ust.1, 2; art. 212 ust. 1 </w:t>
      </w:r>
      <w:proofErr w:type="spellStart"/>
      <w:r>
        <w:t>pkt</w:t>
      </w:r>
      <w:proofErr w:type="spellEnd"/>
      <w:r>
        <w:t> 4, 5 ustawy z dnia 27 sier</w:t>
      </w:r>
      <w:r>
        <w:t>pnia 2009 r. o finansach publicznych (Dz. U. z 2023 r. poz. 1270, z </w:t>
      </w:r>
      <w:proofErr w:type="spellStart"/>
      <w:r>
        <w:t>późn.zm</w:t>
      </w:r>
      <w:proofErr w:type="spellEnd"/>
      <w:r>
        <w:t>.)</w:t>
      </w:r>
    </w:p>
    <w:p w:rsidR="00A77B3E" w:rsidRDefault="00434D37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b/>
        </w:rPr>
        <w:t>Rada Gminy Karnice uchwala, co następuje:</w:t>
      </w:r>
    </w:p>
    <w:p w:rsidR="00A77B3E" w:rsidRDefault="00434D37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Wprowadza się zmiany w załączniku Nr 3, 7, 11, 16, 17, 18, 19, 22 do Uchwały Nr LVIII/494/2023 Rady Gminy Karnice z dnia 14 grudnia</w:t>
      </w:r>
      <w:r>
        <w:rPr>
          <w:color w:val="000000"/>
          <w:u w:color="000000"/>
        </w:rPr>
        <w:t xml:space="preserve"> 2023 roku w sprawie uchwalenia budżetu Gminy Karnice na rok 2024 zgodnie z załącznikiem Nr 1, 2, 3, 4, 5, 6, 7, 8.</w:t>
      </w:r>
    </w:p>
    <w:p w:rsidR="00A77B3E" w:rsidRDefault="00434D37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Gminy.</w:t>
      </w:r>
    </w:p>
    <w:p w:rsidR="00A77B3E" w:rsidRDefault="00434D37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w życie z dniem podjęcia i podlega ogłoszeniu w Dzienniku Urzędowym </w:t>
      </w:r>
      <w:r>
        <w:rPr>
          <w:color w:val="000000"/>
          <w:u w:color="000000"/>
        </w:rPr>
        <w:t>Województwa Zachodniopomorskiego oraz na stronie BIP.</w:t>
      </w:r>
    </w:p>
    <w:p w:rsidR="00A77B3E" w:rsidRDefault="00A77B3E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</w:p>
    <w:p w:rsidR="00A77B3E" w:rsidRDefault="00434D3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1415E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5EB" w:rsidRDefault="001415EB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5EB" w:rsidRDefault="00434D37" w:rsidP="00523EF2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1415EB">
      <w:pPr>
        <w:keepNext/>
        <w:spacing w:before="120" w:after="120" w:line="360" w:lineRule="auto"/>
        <w:ind w:left="566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434D37">
        <w:rPr>
          <w:color w:val="000000"/>
          <w:u w:color="000000"/>
        </w:rPr>
        <w:t>Załącznik Nr 1 do uchwały Nr III/18/2024</w:t>
      </w:r>
      <w:r w:rsidR="00434D37">
        <w:rPr>
          <w:color w:val="000000"/>
          <w:u w:color="000000"/>
        </w:rPr>
        <w:br/>
        <w:t>Rady Gminy Karnice</w:t>
      </w:r>
      <w:r w:rsidR="00434D37">
        <w:rPr>
          <w:color w:val="000000"/>
          <w:u w:color="000000"/>
        </w:rPr>
        <w:br/>
        <w:t>z dnia 26 czerwca 2024 r.</w:t>
      </w:r>
    </w:p>
    <w:p w:rsidR="00A77B3E" w:rsidRDefault="00434D3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w 2024r.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10"/>
        <w:gridCol w:w="2263"/>
        <w:gridCol w:w="1949"/>
        <w:gridCol w:w="1133"/>
      </w:tblGrid>
      <w:tr w:rsidR="001415EB">
        <w:trPr>
          <w:trHeight w:hRule="exact" w:val="280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w złotych</w:t>
            </w:r>
          </w:p>
        </w:tc>
      </w:tr>
      <w:tr w:rsidR="001415EB">
        <w:trPr>
          <w:trHeight w:hRule="exact" w:val="85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Treść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Klasyfikacja</w:t>
            </w:r>
            <w:r>
              <w:rPr>
                <w:color w:val="000000"/>
                <w:sz w:val="24"/>
                <w:u w:color="000000"/>
              </w:rPr>
              <w:br/>
              <w:t>§</w:t>
            </w:r>
          </w:p>
        </w:tc>
        <w:tc>
          <w:tcPr>
            <w:tcW w:w="3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Kwota</w:t>
            </w:r>
          </w:p>
        </w:tc>
      </w:tr>
      <w:tr w:rsidR="001415EB">
        <w:trPr>
          <w:trHeight w:hRule="exact" w:val="28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</w:tr>
      <w:tr w:rsidR="001415EB">
        <w:trPr>
          <w:trHeight w:hRule="exact" w:val="560"/>
        </w:trPr>
        <w:tc>
          <w:tcPr>
            <w:tcW w:w="5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6 237 971,50</w:t>
            </w:r>
          </w:p>
        </w:tc>
      </w:tr>
      <w:tr w:rsidR="001415EB">
        <w:trPr>
          <w:trHeight w:hRule="exact" w:val="105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Przychody z zaciągniętych</w:t>
            </w:r>
            <w:r>
              <w:rPr>
                <w:sz w:val="20"/>
              </w:rPr>
              <w:t xml:space="preserve"> pożyczek na finansowanie zadań realizowanych z udziałem środków pochodzących z budżetu Unii Europejskiej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3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1 581 790,00</w:t>
            </w:r>
          </w:p>
        </w:tc>
      </w:tr>
      <w:tr w:rsidR="001415EB">
        <w:trPr>
          <w:trHeight w:hRule="exact" w:val="17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Przychody jednostek samorządu terytorialnego z niewykorzystanych środków pieniężnych na rachunku bieżącym budżetu, wynikających z </w:t>
            </w:r>
            <w:r>
              <w:rPr>
                <w:sz w:val="20"/>
              </w:rPr>
              <w:t>rozliczenia dochodów i wydatków nimi finansowanych związanych ze szczególnymi zasadami wykonywania budżetu określonymi w odrębnych ustawach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3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498 731,89</w:t>
            </w:r>
          </w:p>
        </w:tc>
      </w:tr>
      <w:tr w:rsidR="001415EB"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Wolne środki, o których mowa w art. 217 ust.2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6 ustawy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3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2 847 449,61</w:t>
            </w:r>
          </w:p>
        </w:tc>
      </w:tr>
      <w:tr w:rsidR="001415EB"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Przychody ze spłat </w:t>
            </w:r>
            <w:r>
              <w:rPr>
                <w:sz w:val="20"/>
              </w:rPr>
              <w:t>pożyczek i kredytów udzielonych ze środków publicznych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3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310 000,00</w:t>
            </w:r>
          </w:p>
        </w:tc>
      </w:tr>
      <w:tr w:rsidR="001415EB"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Przychody z zaciągniętych pożyczek i kredytów na rynku krajowym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3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1 000 000,00</w:t>
            </w:r>
          </w:p>
        </w:tc>
      </w:tr>
      <w:tr w:rsidR="001415EB">
        <w:trPr>
          <w:trHeight w:hRule="exact" w:val="560"/>
        </w:trPr>
        <w:tc>
          <w:tcPr>
            <w:tcW w:w="5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2 933 010,00</w:t>
            </w:r>
          </w:p>
        </w:tc>
      </w:tr>
      <w:tr w:rsidR="001415EB">
        <w:trPr>
          <w:trHeight w:hRule="exact" w:val="82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Spłaty pożyczek otrzymanych na finansowanie zadań realizowanych z </w:t>
            </w:r>
            <w:r>
              <w:rPr>
                <w:sz w:val="20"/>
              </w:rPr>
              <w:t>udziałem środków pochodzących z budżetu Unii Europejskiej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3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1 581 790,00</w:t>
            </w:r>
          </w:p>
        </w:tc>
      </w:tr>
      <w:tr w:rsidR="001415EB"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Udzielone pożyczki i kredyty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3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210 000,00</w:t>
            </w:r>
          </w:p>
        </w:tc>
      </w:tr>
      <w:tr w:rsidR="001415EB"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3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1 141 220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415EB">
      <w:pPr>
        <w:keepNext/>
        <w:spacing w:before="120" w:after="120" w:line="360" w:lineRule="auto"/>
        <w:ind w:left="566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434D37">
        <w:rPr>
          <w:color w:val="000000"/>
          <w:u w:color="000000"/>
        </w:rPr>
        <w:t>Załącznik Nr 2 do uchwały Nr III/18/2024</w:t>
      </w:r>
      <w:r w:rsidR="00434D37">
        <w:rPr>
          <w:color w:val="000000"/>
          <w:u w:color="000000"/>
        </w:rPr>
        <w:br/>
        <w:t>Rady Gminy Karnice</w:t>
      </w:r>
      <w:r w:rsidR="00434D37">
        <w:rPr>
          <w:color w:val="000000"/>
          <w:u w:color="000000"/>
        </w:rPr>
        <w:br/>
        <w:t>z dnia 26 czerwca 2024 r.</w:t>
      </w:r>
    </w:p>
    <w:p w:rsidR="00A77B3E" w:rsidRDefault="00434D3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jednostek pomocniczych</w:t>
      </w:r>
      <w:r>
        <w:rPr>
          <w:b/>
          <w:color w:val="000000"/>
          <w:u w:color="000000"/>
        </w:rPr>
        <w:br/>
        <w:t>w ramach budżetu  Gminy Karnice</w:t>
      </w:r>
      <w:r>
        <w:rPr>
          <w:b/>
          <w:color w:val="000000"/>
          <w:u w:color="000000"/>
        </w:rPr>
        <w:br/>
        <w:t>w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991"/>
        <w:gridCol w:w="661"/>
        <w:gridCol w:w="3154"/>
        <w:gridCol w:w="1637"/>
        <w:gridCol w:w="1637"/>
        <w:gridCol w:w="1652"/>
      </w:tblGrid>
      <w:tr w:rsidR="001415EB">
        <w:trPr>
          <w:trHeight w:val="300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31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Jednostka pomocnicza</w:t>
            </w:r>
          </w:p>
        </w:tc>
        <w:tc>
          <w:tcPr>
            <w:tcW w:w="16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Plan wydatków</w:t>
            </w:r>
            <w:r>
              <w:rPr>
                <w:b/>
                <w:color w:val="000000"/>
                <w:sz w:val="20"/>
                <w:u w:color="000000"/>
              </w:rPr>
              <w:br/>
              <w:t>ogółem</w:t>
            </w:r>
            <w:r>
              <w:rPr>
                <w:b/>
                <w:color w:val="000000"/>
                <w:sz w:val="20"/>
                <w:u w:color="000000"/>
              </w:rPr>
              <w:br/>
              <w:t>na 2024 r.</w:t>
            </w:r>
          </w:p>
        </w:tc>
        <w:tc>
          <w:tcPr>
            <w:tcW w:w="32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 xml:space="preserve"> tego:</w:t>
            </w:r>
          </w:p>
        </w:tc>
      </w:tr>
      <w:tr w:rsidR="001415EB">
        <w:trPr>
          <w:trHeight w:val="102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Fundusz sołecki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Pozostałe wydatki</w:t>
            </w: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7</w:t>
            </w: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Cerkwica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71035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15 870,50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15 870,50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8 </w:t>
            </w:r>
            <w:r>
              <w:rPr>
                <w:sz w:val="20"/>
              </w:rPr>
              <w:t>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81 870,50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81 870,50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Czaplin Wielki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23 578,70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23 578,70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23 578,70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23 578,70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Czaplin Mały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20 388,63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20 388,63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4 </w:t>
            </w:r>
            <w:r>
              <w:rPr>
                <w:sz w:val="20"/>
              </w:rPr>
              <w:t>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24 888,63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24 888,63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Ciećmierz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24 716,11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24 716,11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25 216,11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25 216,11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Paprotno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8 859,28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8 859,28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35 859,28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35 859,28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Trzeszyn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1 981,58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1 981,58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28 081,58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28 081,58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Węgorzyn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7 871,08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7 871,08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25 871,08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25 871,08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Sołectwo </w:t>
            </w:r>
            <w:r>
              <w:rPr>
                <w:b/>
                <w:sz w:val="20"/>
              </w:rPr>
              <w:t>Skrobotowo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3 321,28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3 321,28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33 321,28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33 321,28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Ninikowo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1 777,55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1 777,55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3 </w:t>
            </w:r>
            <w:r>
              <w:rPr>
                <w:sz w:val="20"/>
              </w:rPr>
              <w:t>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21 777,55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21 777,55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Niczonów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1 678,00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1 678,00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22 678,00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22 678,00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Lędzin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681,01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681,01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27 181,01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27 181,01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Kusin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6050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13 283,50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13 283,50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2 477,51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2 477,51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510,04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510,04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5 506,50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5 506,50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21 777,55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21 777,55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Karnice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958,27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958,27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76 958,27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76 958,27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Drozdowo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2 105,04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2 105,04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22 105,04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22 105,04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Dreżewo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524,89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524,89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13 200,00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24 724,89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24 724,89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Sołectwo </w:t>
            </w:r>
            <w:r>
              <w:rPr>
                <w:b/>
                <w:sz w:val="20"/>
              </w:rPr>
              <w:t>Konarzewo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5 186,76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5 186,76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71035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36 186,76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36 186,76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val="255"/>
        </w:trPr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532 076,23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532 </w:t>
            </w:r>
            <w:r>
              <w:rPr>
                <w:b/>
                <w:sz w:val="20"/>
              </w:rPr>
              <w:t>076,23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415EB">
      <w:pPr>
        <w:keepNext/>
        <w:spacing w:before="120" w:after="120" w:line="360" w:lineRule="auto"/>
        <w:ind w:left="566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434D37">
        <w:rPr>
          <w:color w:val="000000"/>
          <w:u w:color="000000"/>
        </w:rPr>
        <w:t>Załącznik Nr 3 do uchwały Nr III/18/2024</w:t>
      </w:r>
      <w:r w:rsidR="00434D37">
        <w:rPr>
          <w:color w:val="000000"/>
          <w:u w:color="000000"/>
        </w:rPr>
        <w:br/>
        <w:t>Rady Gminy Karnice</w:t>
      </w:r>
      <w:r w:rsidR="00434D37">
        <w:rPr>
          <w:color w:val="000000"/>
          <w:u w:color="000000"/>
        </w:rPr>
        <w:br/>
        <w:t>z dnia 26 czerwca 2024 r.</w:t>
      </w:r>
    </w:p>
    <w:p w:rsidR="00A77B3E" w:rsidRDefault="00434D3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Plan wydatków na 2024 rok na finansowanie kosztów </w:t>
      </w:r>
      <w:proofErr w:type="spellStart"/>
      <w:r>
        <w:rPr>
          <w:b/>
          <w:color w:val="000000"/>
          <w:u w:color="000000"/>
        </w:rPr>
        <w:t>funkcionowania</w:t>
      </w:r>
      <w:proofErr w:type="spellEnd"/>
      <w:r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systemu gospodarowania odpadami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"/>
        <w:gridCol w:w="1051"/>
        <w:gridCol w:w="1066"/>
        <w:gridCol w:w="2883"/>
        <w:gridCol w:w="1547"/>
        <w:gridCol w:w="1457"/>
        <w:gridCol w:w="1562"/>
      </w:tblGrid>
      <w:tr w:rsidR="001415EB">
        <w:trPr>
          <w:trHeight w:hRule="exact" w:val="323"/>
        </w:trPr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Rodzaj: </w:t>
            </w:r>
            <w:r>
              <w:rPr>
                <w:b/>
                <w:sz w:val="20"/>
              </w:rPr>
              <w:t xml:space="preserve">Własne </w:t>
            </w:r>
          </w:p>
        </w:tc>
      </w:tr>
      <w:tr w:rsidR="001415EB">
        <w:trPr>
          <w:trHeight w:hRule="exact" w:val="277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1415EB">
        <w:trPr>
          <w:trHeight w:val="45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1 431 292,20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160 857,46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1 592 149,66</w:t>
            </w:r>
          </w:p>
        </w:tc>
      </w:tr>
      <w:tr w:rsidR="001415EB">
        <w:trPr>
          <w:trHeight w:hRule="exact" w:val="244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1 398 470,20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160 857,46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1 559 327,66</w:t>
            </w:r>
          </w:p>
        </w:tc>
      </w:tr>
      <w:tr w:rsidR="001415EB">
        <w:trPr>
          <w:trHeight w:val="390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148 890,55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148 890,55</w:t>
            </w:r>
          </w:p>
        </w:tc>
      </w:tr>
      <w:tr w:rsidR="001415EB">
        <w:trPr>
          <w:trHeight w:hRule="exact" w:val="244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10 800,00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10 800,00</w:t>
            </w:r>
          </w:p>
        </w:tc>
      </w:tr>
      <w:tr w:rsidR="001415EB">
        <w:trPr>
          <w:trHeight w:hRule="exact" w:val="244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26 860,00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26 860,00</w:t>
            </w:r>
          </w:p>
        </w:tc>
      </w:tr>
      <w:tr w:rsidR="001415EB">
        <w:trPr>
          <w:trHeight w:val="435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Składki na Fundusz </w:t>
            </w:r>
            <w:r>
              <w:rPr>
                <w:sz w:val="16"/>
              </w:rPr>
              <w:t>Pracy oraz Fundusz Solidarnościowy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3 850,00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3 850,00</w:t>
            </w:r>
          </w:p>
        </w:tc>
      </w:tr>
      <w:tr w:rsidR="001415EB">
        <w:trPr>
          <w:trHeight w:hRule="exact" w:val="244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4 428,49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4 428,49</w:t>
            </w:r>
          </w:p>
        </w:tc>
      </w:tr>
      <w:tr w:rsidR="001415EB">
        <w:trPr>
          <w:trHeight w:hRule="exact" w:val="244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1 195 460,00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160 857,46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1 356 317,46</w:t>
            </w:r>
          </w:p>
        </w:tc>
      </w:tr>
      <w:tr w:rsidR="001415EB">
        <w:trPr>
          <w:trHeight w:hRule="exact" w:val="244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1415EB">
        <w:trPr>
          <w:trHeight w:hRule="exact" w:val="244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Różne </w:t>
            </w:r>
            <w:r>
              <w:rPr>
                <w:sz w:val="16"/>
              </w:rPr>
              <w:t>opłaty i składki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1415EB">
        <w:trPr>
          <w:trHeight w:val="435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3 625,71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3 625,71</w:t>
            </w:r>
          </w:p>
        </w:tc>
      </w:tr>
      <w:tr w:rsidR="001415EB">
        <w:trPr>
          <w:trHeight w:hRule="exact" w:val="436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</w:tr>
      <w:tr w:rsidR="001415EB">
        <w:trPr>
          <w:trHeight w:val="390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Wpłaty na PPK finansowane przez </w:t>
            </w:r>
            <w:r>
              <w:rPr>
                <w:sz w:val="16"/>
              </w:rPr>
              <w:t>podmiot zatrudniający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2 355,45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2 355,45</w:t>
            </w:r>
          </w:p>
        </w:tc>
      </w:tr>
      <w:tr w:rsidR="001415EB">
        <w:trPr>
          <w:trHeight w:val="390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32 822,00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32 822,00</w:t>
            </w:r>
          </w:p>
        </w:tc>
      </w:tr>
      <w:tr w:rsidR="001415EB">
        <w:trPr>
          <w:trHeight w:val="510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13 000,00</w:t>
            </w:r>
          </w:p>
        </w:tc>
      </w:tr>
      <w:tr w:rsidR="001415EB">
        <w:trPr>
          <w:trHeight w:hRule="exact" w:val="244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</w:tr>
      <w:tr w:rsidR="001415EB">
        <w:trPr>
          <w:trHeight w:val="375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622,00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622,00</w:t>
            </w:r>
          </w:p>
        </w:tc>
      </w:tr>
      <w:tr w:rsidR="001415EB">
        <w:trPr>
          <w:trHeight w:hRule="exact" w:val="244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</w:tr>
      <w:tr w:rsidR="001415EB">
        <w:trPr>
          <w:trHeight w:hRule="exact" w:val="244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6 200,00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6 200,00</w:t>
            </w:r>
          </w:p>
        </w:tc>
      </w:tr>
      <w:tr w:rsidR="001415EB">
        <w:trPr>
          <w:trHeight w:hRule="exact" w:val="272"/>
        </w:trPr>
        <w:tc>
          <w:tcPr>
            <w:tcW w:w="5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1 431 292,20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160 857,46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1 592 149,66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415EB">
      <w:pPr>
        <w:keepNext/>
        <w:spacing w:before="120" w:after="120" w:line="360" w:lineRule="auto"/>
        <w:ind w:left="566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434D37">
        <w:rPr>
          <w:color w:val="000000"/>
          <w:u w:color="000000"/>
        </w:rPr>
        <w:t>Załącznik Nr 4 do uchwały Nr III/18/2024</w:t>
      </w:r>
      <w:r w:rsidR="00434D37">
        <w:rPr>
          <w:color w:val="000000"/>
          <w:u w:color="000000"/>
        </w:rPr>
        <w:br/>
        <w:t>Rady Gminy Karnice</w:t>
      </w:r>
      <w:r w:rsidR="00434D37">
        <w:rPr>
          <w:color w:val="000000"/>
          <w:u w:color="000000"/>
        </w:rPr>
        <w:br/>
        <w:t>z dnia 26 czerwca 2024 r.</w:t>
      </w:r>
    </w:p>
    <w:p w:rsidR="00A77B3E" w:rsidRDefault="00434D3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Plan wydatków na 2024 rok związanych z realizacją Gminnego Programu Profilaktyki </w:t>
      </w:r>
      <w:r>
        <w:rPr>
          <w:b/>
          <w:color w:val="000000"/>
          <w:u w:color="000000"/>
        </w:rPr>
        <w:t>i Rozwiązywania Problemów Alkoholowych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1051"/>
        <w:gridCol w:w="1081"/>
        <w:gridCol w:w="2958"/>
        <w:gridCol w:w="1472"/>
        <w:gridCol w:w="1457"/>
        <w:gridCol w:w="1517"/>
      </w:tblGrid>
      <w:tr w:rsidR="001415EB">
        <w:trPr>
          <w:trHeight w:hRule="exact" w:val="277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1415EB">
        <w:trPr>
          <w:trHeight w:hRule="exact" w:val="2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44 405,00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60 232,09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104 637,09</w:t>
            </w:r>
          </w:p>
        </w:tc>
      </w:tr>
      <w:tr w:rsidR="001415EB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Zwalczanie narkomanii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</w:tr>
      <w:tr w:rsidR="001415EB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</w:tr>
      <w:tr w:rsidR="001415EB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Przeciwdziałanie alkoholizmowi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43 405,00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60 232,09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103 637,09</w:t>
            </w:r>
          </w:p>
        </w:tc>
      </w:tr>
      <w:tr w:rsidR="001415EB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</w:tr>
      <w:tr w:rsidR="001415EB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12 600,00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12 600,00</w:t>
            </w:r>
          </w:p>
        </w:tc>
      </w:tr>
      <w:tr w:rsidR="001415EB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</w:tr>
      <w:tr w:rsidR="001415EB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8 600,00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8 600,00</w:t>
            </w:r>
          </w:p>
        </w:tc>
      </w:tr>
      <w:tr w:rsidR="001415EB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15 205,00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60 232,09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75 437,09</w:t>
            </w:r>
          </w:p>
        </w:tc>
      </w:tr>
      <w:tr w:rsidR="001415EB">
        <w:trPr>
          <w:trHeight w:hRule="exact" w:val="272"/>
        </w:trPr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44 405,00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60 232,09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104 637,09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415EB">
      <w:pPr>
        <w:keepNext/>
        <w:spacing w:before="120" w:after="120" w:line="360" w:lineRule="auto"/>
        <w:ind w:left="566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434D37">
        <w:rPr>
          <w:color w:val="000000"/>
          <w:u w:color="000000"/>
        </w:rPr>
        <w:t>Załącznik</w:t>
      </w:r>
      <w:r w:rsidR="00434D37">
        <w:rPr>
          <w:color w:val="000000"/>
          <w:u w:color="000000"/>
        </w:rPr>
        <w:t xml:space="preserve"> Nr 5 do uchwały Nr III/18/2024</w:t>
      </w:r>
      <w:r w:rsidR="00434D37">
        <w:rPr>
          <w:color w:val="000000"/>
          <w:u w:color="000000"/>
        </w:rPr>
        <w:br/>
        <w:t>Rady Gminy Karnice</w:t>
      </w:r>
      <w:r w:rsidR="00434D37">
        <w:rPr>
          <w:color w:val="000000"/>
          <w:u w:color="000000"/>
        </w:rPr>
        <w:br/>
        <w:t>z dnia 26 czerwca 2024 r.</w:t>
      </w:r>
    </w:p>
    <w:p w:rsidR="00A77B3E" w:rsidRDefault="00434D3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wydatków na 2024 rok związanych z realizacją Rządowego Funduszu Inwestycji Lokalnych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7"/>
        <w:gridCol w:w="1256"/>
        <w:gridCol w:w="1256"/>
        <w:gridCol w:w="4545"/>
        <w:gridCol w:w="2138"/>
      </w:tblGrid>
      <w:tr w:rsidR="001415EB">
        <w:trPr>
          <w:trHeight w:hRule="exact" w:val="278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1415EB">
        <w:trPr>
          <w:trHeight w:hRule="exact" w:val="259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277 642,34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Wpływy</w:t>
            </w:r>
            <w:r>
              <w:rPr>
                <w:sz w:val="16"/>
              </w:rPr>
              <w:t xml:space="preserve"> do rozliczenia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277 642,34</w:t>
            </w:r>
          </w:p>
        </w:tc>
      </w:tr>
      <w:tr w:rsidR="001415EB">
        <w:trPr>
          <w:trHeight w:hRule="exact" w:val="622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6100</w:t>
            </w: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zadania inwestycyjne realizowane ze środków otrzymanych z Rządowego Funduszu Inwestycji Lokalnych.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277 642,34</w:t>
            </w:r>
          </w:p>
        </w:tc>
      </w:tr>
      <w:tr w:rsidR="001415EB">
        <w:trPr>
          <w:trHeight w:hRule="exact" w:val="277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hRule="exact" w:val="277"/>
        </w:trPr>
        <w:tc>
          <w:tcPr>
            <w:tcW w:w="83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277 642,34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415EB">
      <w:pPr>
        <w:keepNext/>
        <w:spacing w:before="120" w:after="120" w:line="360" w:lineRule="auto"/>
        <w:ind w:left="566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434D37">
        <w:rPr>
          <w:color w:val="000000"/>
          <w:u w:color="000000"/>
        </w:rPr>
        <w:t>Załącznik Nr 6 do uchwały Nr III/18/2024</w:t>
      </w:r>
      <w:r w:rsidR="00434D37">
        <w:rPr>
          <w:color w:val="000000"/>
          <w:u w:color="000000"/>
        </w:rPr>
        <w:br/>
        <w:t>Rady Gminy Karnice</w:t>
      </w:r>
      <w:r w:rsidR="00434D37">
        <w:rPr>
          <w:color w:val="000000"/>
          <w:u w:color="000000"/>
        </w:rPr>
        <w:br/>
        <w:t>z dnia 26 czerwca 2024 r.</w:t>
      </w:r>
    </w:p>
    <w:p w:rsidR="00A77B3E" w:rsidRDefault="00434D3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środków na realizację inwestycji z Programu Rządowy Fundusz Polski Ład- 2024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3"/>
        <w:gridCol w:w="1265"/>
        <w:gridCol w:w="1265"/>
        <w:gridCol w:w="4480"/>
        <w:gridCol w:w="2179"/>
      </w:tblGrid>
      <w:tr w:rsidR="001415EB">
        <w:trPr>
          <w:trHeight w:hRule="exact" w:val="277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1415EB">
        <w:trPr>
          <w:trHeight w:hRule="exact" w:val="244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Transport i </w:t>
            </w:r>
            <w:r>
              <w:rPr>
                <w:b/>
                <w:sz w:val="16"/>
              </w:rPr>
              <w:t>łączność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7 848 000,00</w:t>
            </w:r>
          </w:p>
        </w:tc>
      </w:tr>
      <w:tr w:rsidR="001415EB">
        <w:trPr>
          <w:trHeight w:hRule="exact" w:val="244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                7 848 000,00</w:t>
            </w:r>
          </w:p>
        </w:tc>
      </w:tr>
      <w:tr w:rsidR="001415EB">
        <w:trPr>
          <w:trHeight w:hRule="exact" w:val="622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7 848 000,00</w:t>
            </w:r>
          </w:p>
        </w:tc>
      </w:tr>
      <w:tr w:rsidR="001415EB">
        <w:trPr>
          <w:trHeight w:hRule="exact" w:val="244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5 950 000,00</w:t>
            </w:r>
          </w:p>
        </w:tc>
      </w:tr>
      <w:tr w:rsidR="001415EB">
        <w:trPr>
          <w:trHeight w:hRule="exact" w:val="244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5 950 000,00</w:t>
            </w:r>
          </w:p>
        </w:tc>
      </w:tr>
      <w:tr w:rsidR="001415EB">
        <w:trPr>
          <w:trHeight w:hRule="exact" w:val="622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5 950 000,00</w:t>
            </w:r>
          </w:p>
        </w:tc>
      </w:tr>
      <w:tr w:rsidR="001415EB">
        <w:trPr>
          <w:trHeight w:hRule="exact" w:val="244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980 000,00</w:t>
            </w:r>
          </w:p>
        </w:tc>
      </w:tr>
      <w:tr w:rsidR="001415EB">
        <w:trPr>
          <w:trHeight w:hRule="exact" w:val="244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Szkoły </w:t>
            </w:r>
            <w:r>
              <w:rPr>
                <w:sz w:val="16"/>
              </w:rPr>
              <w:t>podstawowe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980 000,00</w:t>
            </w:r>
          </w:p>
        </w:tc>
      </w:tr>
      <w:tr w:rsidR="001415EB">
        <w:trPr>
          <w:trHeight w:hRule="exact" w:val="622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980 000,00</w:t>
            </w:r>
          </w:p>
        </w:tc>
      </w:tr>
      <w:tr w:rsidR="001415EB">
        <w:trPr>
          <w:trHeight w:hRule="exact" w:val="244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2 723 683,00</w:t>
            </w:r>
          </w:p>
        </w:tc>
      </w:tr>
      <w:tr w:rsidR="001415EB">
        <w:trPr>
          <w:trHeight w:hRule="exact" w:val="244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Gospodarka ściekowa i </w:t>
            </w:r>
            <w:r>
              <w:rPr>
                <w:sz w:val="16"/>
              </w:rPr>
              <w:t>ochrona wód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1 425 000,00</w:t>
            </w:r>
          </w:p>
        </w:tc>
      </w:tr>
      <w:tr w:rsidR="001415EB">
        <w:trPr>
          <w:trHeight w:hRule="exact" w:val="622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1 425 000,00</w:t>
            </w:r>
          </w:p>
        </w:tc>
      </w:tr>
      <w:tr w:rsidR="001415EB">
        <w:trPr>
          <w:trHeight w:hRule="exact" w:val="244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1 298 683,00</w:t>
            </w:r>
          </w:p>
        </w:tc>
      </w:tr>
      <w:tr w:rsidR="001415EB">
        <w:trPr>
          <w:trHeight w:hRule="exact" w:val="622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otrzymane z Rządowego </w:t>
            </w:r>
            <w:r>
              <w:rPr>
                <w:sz w:val="16"/>
              </w:rPr>
              <w:t>Funduszu Polski Ład: Program Inwestycji Strategicznych na realizację zadań inwestycyjnych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1 298 683,00</w:t>
            </w:r>
          </w:p>
        </w:tc>
      </w:tr>
      <w:tr w:rsidR="001415EB">
        <w:trPr>
          <w:trHeight w:hRule="exact" w:val="244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4 429 600,00</w:t>
            </w:r>
          </w:p>
        </w:tc>
      </w:tr>
      <w:tr w:rsidR="001415EB">
        <w:trPr>
          <w:trHeight w:hRule="exact" w:val="244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4 429 600,00</w:t>
            </w:r>
          </w:p>
        </w:tc>
      </w:tr>
      <w:tr w:rsidR="001415EB">
        <w:trPr>
          <w:trHeight w:hRule="exact" w:val="622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otrzymane z </w:t>
            </w:r>
            <w:r>
              <w:rPr>
                <w:sz w:val="16"/>
              </w:rPr>
              <w:t>Rządowego Funduszu Polski Ład: Program Inwestycji Strategicznych na realizację zadań inwestycyjnych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4 429 600,00</w:t>
            </w:r>
          </w:p>
        </w:tc>
      </w:tr>
      <w:tr w:rsidR="001415EB">
        <w:trPr>
          <w:trHeight w:hRule="exact" w:val="277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hRule="exact" w:val="277"/>
        </w:trPr>
        <w:tc>
          <w:tcPr>
            <w:tcW w:w="8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21 931 283,00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415EB">
      <w:pPr>
        <w:keepNext/>
        <w:spacing w:before="120" w:after="120" w:line="360" w:lineRule="auto"/>
        <w:ind w:left="566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434D37">
        <w:rPr>
          <w:color w:val="000000"/>
          <w:u w:color="000000"/>
        </w:rPr>
        <w:t xml:space="preserve">Załącznik Nr 7 do </w:t>
      </w:r>
      <w:r w:rsidR="00434D37">
        <w:rPr>
          <w:color w:val="000000"/>
          <w:u w:color="000000"/>
        </w:rPr>
        <w:t>uchwały Nr III/18/2024</w:t>
      </w:r>
      <w:r w:rsidR="00434D37">
        <w:rPr>
          <w:color w:val="000000"/>
          <w:u w:color="000000"/>
        </w:rPr>
        <w:br/>
        <w:t>Rady Gminy Karnice</w:t>
      </w:r>
      <w:r w:rsidR="00434D37">
        <w:rPr>
          <w:color w:val="000000"/>
          <w:u w:color="000000"/>
        </w:rPr>
        <w:br/>
        <w:t>z dnia 26 czerwca 2024 r.</w:t>
      </w:r>
    </w:p>
    <w:p w:rsidR="00A77B3E" w:rsidRDefault="00434D3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wydatków na realizację inwestycji z Programu Rządowy Fundusz Polski Ład- 2024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7"/>
        <w:gridCol w:w="1256"/>
        <w:gridCol w:w="1256"/>
        <w:gridCol w:w="4545"/>
        <w:gridCol w:w="2138"/>
      </w:tblGrid>
      <w:tr w:rsidR="001415EB">
        <w:trPr>
          <w:trHeight w:hRule="exact" w:val="278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1415EB">
        <w:trPr>
          <w:trHeight w:hRule="exact" w:val="259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6 319 751,00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Drogi </w:t>
            </w:r>
            <w:r>
              <w:rPr>
                <w:sz w:val="16"/>
              </w:rPr>
              <w:t>publiczne gminne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6 319 751,00</w:t>
            </w:r>
          </w:p>
        </w:tc>
      </w:tr>
      <w:tr w:rsidR="001415EB">
        <w:trPr>
          <w:trHeight w:hRule="exact" w:val="622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6 319 751,00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5 950 000,00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Pozostała </w:t>
            </w:r>
            <w:r>
              <w:rPr>
                <w:sz w:val="16"/>
              </w:rPr>
              <w:t>działalność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5 950 000,00</w:t>
            </w:r>
          </w:p>
        </w:tc>
      </w:tr>
      <w:tr w:rsidR="001415EB">
        <w:trPr>
          <w:trHeight w:hRule="exact" w:val="622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5 950 000,00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850 000,00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850 000,00</w:t>
            </w:r>
          </w:p>
        </w:tc>
      </w:tr>
      <w:tr w:rsidR="001415EB">
        <w:trPr>
          <w:trHeight w:hRule="exact" w:val="622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850 000,00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2 116 200,00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1 425 000,00</w:t>
            </w:r>
          </w:p>
        </w:tc>
      </w:tr>
      <w:tr w:rsidR="001415EB">
        <w:trPr>
          <w:trHeight w:hRule="exact" w:val="622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1 425 000,00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691 200,00</w:t>
            </w:r>
          </w:p>
        </w:tc>
      </w:tr>
      <w:tr w:rsidR="001415EB">
        <w:trPr>
          <w:trHeight w:hRule="exact" w:val="622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poniesione ze środków </w:t>
            </w:r>
            <w:r>
              <w:rPr>
                <w:sz w:val="16"/>
              </w:rPr>
              <w:t>z Rządowego Funduszu Polski Ład: Program Inwestycji Strategicznych na realizację zadań inwestycyjnych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691 200,00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2 775 083,00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2 775 083,00</w:t>
            </w:r>
          </w:p>
        </w:tc>
      </w:tr>
      <w:tr w:rsidR="001415EB">
        <w:trPr>
          <w:trHeight w:hRule="exact" w:val="622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</w:t>
            </w:r>
            <w:r>
              <w:rPr>
                <w:sz w:val="16"/>
              </w:rPr>
              <w:t>poniesione ze środków z Rządowego Funduszu Polski Ład: Program Inwestycji Strategicznych na realizację zadań inwestycyjnych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2 775 083,00</w:t>
            </w:r>
          </w:p>
        </w:tc>
      </w:tr>
      <w:tr w:rsidR="001415EB">
        <w:trPr>
          <w:trHeight w:hRule="exact" w:val="277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hRule="exact" w:val="277"/>
        </w:trPr>
        <w:tc>
          <w:tcPr>
            <w:tcW w:w="83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18 011 034,00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415EB">
      <w:pPr>
        <w:keepNext/>
        <w:spacing w:before="120" w:after="120" w:line="360" w:lineRule="auto"/>
        <w:ind w:left="566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434D37">
        <w:rPr>
          <w:color w:val="000000"/>
          <w:u w:color="000000"/>
        </w:rPr>
        <w:t>Załącznik Nr 8 do uchwały Nr III/18/2024</w:t>
      </w:r>
      <w:r w:rsidR="00434D37">
        <w:rPr>
          <w:color w:val="000000"/>
          <w:u w:color="000000"/>
        </w:rPr>
        <w:br/>
        <w:t>Rady Gminy Karnice</w:t>
      </w:r>
      <w:r w:rsidR="00434D37">
        <w:rPr>
          <w:color w:val="000000"/>
          <w:u w:color="000000"/>
        </w:rPr>
        <w:br/>
        <w:t>z dnia 26 czerwca 2024 r.</w:t>
      </w:r>
    </w:p>
    <w:p w:rsidR="00A77B3E" w:rsidRDefault="00434D3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dochodów i wydatków na 2024 rok z Funduszu Pomocy</w:t>
      </w:r>
    </w:p>
    <w:p w:rsidR="00A77B3E" w:rsidRDefault="00434D37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7"/>
        <w:gridCol w:w="1256"/>
        <w:gridCol w:w="1256"/>
        <w:gridCol w:w="4530"/>
        <w:gridCol w:w="2153"/>
      </w:tblGrid>
      <w:tr w:rsidR="001415EB">
        <w:trPr>
          <w:trHeight w:hRule="exact" w:val="277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399,56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399,56</w:t>
            </w:r>
          </w:p>
        </w:tc>
      </w:tr>
      <w:tr w:rsidR="001415EB">
        <w:trPr>
          <w:trHeight w:hRule="exact" w:val="622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399,56</w:t>
            </w:r>
          </w:p>
        </w:tc>
      </w:tr>
      <w:tr w:rsidR="001415EB">
        <w:trPr>
          <w:trHeight w:val="465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25 200,00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25 200,00</w:t>
            </w:r>
          </w:p>
        </w:tc>
      </w:tr>
      <w:tr w:rsidR="001415EB">
        <w:trPr>
          <w:trHeight w:hRule="exact" w:val="622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25 200,00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84 514,00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84 514,00</w:t>
            </w:r>
          </w:p>
        </w:tc>
      </w:tr>
      <w:tr w:rsidR="001415EB">
        <w:trPr>
          <w:trHeight w:hRule="exact" w:val="622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z Funduszu Pomocy na finansowanie </w:t>
            </w:r>
            <w:r>
              <w:rPr>
                <w:sz w:val="16"/>
              </w:rPr>
              <w:t>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84 514,00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1 850,00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1 850,00</w:t>
            </w:r>
          </w:p>
        </w:tc>
      </w:tr>
      <w:tr w:rsidR="001415EB">
        <w:trPr>
          <w:trHeight w:hRule="exact" w:val="622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z Funduszu Pomocy na finansowanie lub dofinansowanie zadań bieżących w zakresie pomocy </w:t>
            </w:r>
            <w:r>
              <w:rPr>
                <w:sz w:val="16"/>
              </w:rPr>
              <w:t>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1 850,00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600,00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1415EB">
        <w:trPr>
          <w:trHeight w:hRule="exact" w:val="622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1415EB"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620,00</w:t>
            </w:r>
          </w:p>
        </w:tc>
      </w:tr>
      <w:tr w:rsidR="001415EB">
        <w:trPr>
          <w:trHeight w:hRule="exact" w:val="622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620,00</w:t>
            </w:r>
          </w:p>
        </w:tc>
      </w:tr>
      <w:tr w:rsidR="001415EB">
        <w:trPr>
          <w:trHeight w:hRule="exact" w:val="622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z Funduszu Pomocy na finansowanie lub dofinansowanie zadań </w:t>
            </w:r>
            <w:r>
              <w:rPr>
                <w:sz w:val="16"/>
              </w:rPr>
              <w:t>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620,00</w:t>
            </w:r>
          </w:p>
        </w:tc>
      </w:tr>
      <w:tr w:rsidR="001415EB">
        <w:trPr>
          <w:trHeight w:hRule="exact" w:val="277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hRule="exact" w:val="277"/>
        </w:trPr>
        <w:tc>
          <w:tcPr>
            <w:tcW w:w="82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113 183,56</w:t>
            </w:r>
          </w:p>
        </w:tc>
      </w:tr>
    </w:tbl>
    <w:p w:rsidR="00A77B3E" w:rsidRDefault="00434D37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6"/>
        <w:gridCol w:w="1397"/>
        <w:gridCol w:w="1322"/>
        <w:gridCol w:w="4355"/>
        <w:gridCol w:w="2102"/>
      </w:tblGrid>
      <w:tr w:rsidR="001415EB">
        <w:trPr>
          <w:trHeight w:hRule="exact" w:val="278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1415EB">
        <w:trPr>
          <w:trHeight w:hRule="exact" w:val="259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399,56</w:t>
            </w:r>
          </w:p>
        </w:tc>
      </w:tr>
      <w:tr w:rsidR="001415EB">
        <w:trPr>
          <w:trHeight w:val="435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399,56</w:t>
            </w:r>
          </w:p>
        </w:tc>
      </w:tr>
      <w:tr w:rsidR="001415EB">
        <w:trPr>
          <w:trHeight w:val="675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4350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Zakup towarów (w szczególności materiałów, leków,</w:t>
            </w:r>
            <w:r>
              <w:rPr>
                <w:sz w:val="16"/>
              </w:rPr>
              <w:t xml:space="preserve"> żywności) w związku z pomocą obywatelom Ukrainy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399,56</w:t>
            </w:r>
          </w:p>
        </w:tc>
      </w:tr>
      <w:tr w:rsidR="001415EB">
        <w:trPr>
          <w:trHeight w:val="555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25 200,00</w:t>
            </w:r>
          </w:p>
        </w:tc>
      </w:tr>
      <w:tr w:rsidR="001415EB">
        <w:trPr>
          <w:trHeight w:hRule="exact" w:val="2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75495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25 200,00</w:t>
            </w:r>
          </w:p>
        </w:tc>
      </w:tr>
      <w:tr w:rsidR="001415EB">
        <w:trPr>
          <w:trHeight w:hRule="exact" w:val="436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3280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związane z udzielaniem pomocy obywatelom Ukrainy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25 200,00</w:t>
            </w:r>
          </w:p>
        </w:tc>
      </w:tr>
      <w:tr w:rsidR="001415EB">
        <w:trPr>
          <w:trHeight w:hRule="exact" w:val="2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84 514,00</w:t>
            </w:r>
          </w:p>
        </w:tc>
      </w:tr>
      <w:tr w:rsidR="001415EB">
        <w:trPr>
          <w:trHeight w:hRule="exact" w:val="2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84 514,00</w:t>
            </w:r>
          </w:p>
        </w:tc>
      </w:tr>
      <w:tr w:rsidR="001415EB">
        <w:trPr>
          <w:trHeight w:val="795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4350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42 000,00</w:t>
            </w:r>
          </w:p>
        </w:tc>
      </w:tr>
      <w:tr w:rsidR="001415EB">
        <w:trPr>
          <w:trHeight w:val="48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4370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</w:tr>
      <w:tr w:rsidR="001415EB">
        <w:trPr>
          <w:trHeight w:hRule="exact" w:val="436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4740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</w:tr>
      <w:tr w:rsidR="001415EB">
        <w:trPr>
          <w:trHeight w:hRule="exact" w:val="436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4750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nauczycieli wypłacane w związku z pomocą obywatelom Ukrainy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17 000,00</w:t>
            </w:r>
          </w:p>
        </w:tc>
      </w:tr>
      <w:tr w:rsidR="001415EB">
        <w:trPr>
          <w:trHeight w:val="63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Składki i inne pochodne od wynagrodzeń pracowników wypłacanych </w:t>
            </w:r>
            <w:r>
              <w:rPr>
                <w:sz w:val="16"/>
              </w:rPr>
              <w:t>w związku z pomocą obywatelom Ukrainy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12 514,00</w:t>
            </w:r>
          </w:p>
        </w:tc>
      </w:tr>
      <w:tr w:rsidR="001415EB">
        <w:trPr>
          <w:trHeight w:val="375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1 850,00</w:t>
            </w:r>
          </w:p>
        </w:tc>
      </w:tr>
      <w:tr w:rsidR="001415EB">
        <w:trPr>
          <w:trHeight w:val="405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1 850,00</w:t>
            </w:r>
          </w:p>
        </w:tc>
      </w:tr>
      <w:tr w:rsidR="001415EB">
        <w:trPr>
          <w:trHeight w:hRule="exact" w:val="436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3290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 wypłacane obywatelom Ukrainy przebywającym na terytorium RP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1 850,00</w:t>
            </w:r>
          </w:p>
        </w:tc>
      </w:tr>
      <w:tr w:rsidR="001415EB">
        <w:trPr>
          <w:trHeight w:val="525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Pozostałe zadania w zakresie </w:t>
            </w:r>
            <w:r>
              <w:rPr>
                <w:b/>
                <w:sz w:val="16"/>
              </w:rPr>
              <w:t>polityki społecznej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600,00</w:t>
            </w:r>
          </w:p>
        </w:tc>
      </w:tr>
      <w:tr w:rsidR="001415EB">
        <w:trPr>
          <w:trHeight w:val="375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1415EB">
        <w:trPr>
          <w:trHeight w:hRule="exact" w:val="436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3290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 wypłacane obywatelom Ukrainy przebywającym na terytorium RP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1415EB">
        <w:trPr>
          <w:trHeight w:val="375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620,00</w:t>
            </w:r>
          </w:p>
        </w:tc>
      </w:tr>
      <w:tr w:rsidR="001415EB">
        <w:trPr>
          <w:trHeight w:val="825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Świadczenia rodzinne, świadczenie z funduszu alimentacyjnego </w:t>
            </w:r>
            <w:r>
              <w:rPr>
                <w:sz w:val="16"/>
              </w:rPr>
              <w:t>oraz składki na ubezpieczenia emerytalne i rentowe z ubezpieczenia społecznego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620,00</w:t>
            </w:r>
          </w:p>
        </w:tc>
      </w:tr>
      <w:tr w:rsidR="001415EB">
        <w:trPr>
          <w:trHeight w:hRule="exact" w:val="436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3290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 wypłacane obywatelom Ukrainy przebywającym na terytorium RP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620,00</w:t>
            </w:r>
          </w:p>
        </w:tc>
      </w:tr>
      <w:tr w:rsidR="001415EB">
        <w:trPr>
          <w:trHeight w:hRule="exact" w:val="277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15EB">
        <w:trPr>
          <w:trHeight w:hRule="exact" w:val="277"/>
        </w:trPr>
        <w:tc>
          <w:tcPr>
            <w:tcW w:w="83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34D3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113 183,56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 w:rsidSect="001415EB">
      <w:footerReference w:type="default" r:id="rId1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D37" w:rsidRDefault="00434D37" w:rsidP="001415EB">
      <w:r>
        <w:separator/>
      </w:r>
    </w:p>
  </w:endnote>
  <w:endnote w:type="continuationSeparator" w:id="0">
    <w:p w:rsidR="00434D37" w:rsidRDefault="00434D37" w:rsidP="0014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1415E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1415EB" w:rsidRDefault="00434D37">
          <w:pPr>
            <w:rPr>
              <w:sz w:val="18"/>
            </w:rPr>
          </w:pPr>
          <w:r>
            <w:rPr>
              <w:sz w:val="18"/>
            </w:rPr>
            <w:t>Id: E8EBAC6C-C645-4831-A5D9-3B6A62C40248.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1415EB" w:rsidRDefault="00434D3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415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3EF2">
            <w:rPr>
              <w:sz w:val="18"/>
            </w:rPr>
            <w:fldChar w:fldCharType="separate"/>
          </w:r>
          <w:r w:rsidR="00523EF2">
            <w:rPr>
              <w:noProof/>
              <w:sz w:val="18"/>
            </w:rPr>
            <w:t>1</w:t>
          </w:r>
          <w:r w:rsidR="001415EB">
            <w:rPr>
              <w:sz w:val="18"/>
            </w:rPr>
            <w:fldChar w:fldCharType="end"/>
          </w:r>
        </w:p>
      </w:tc>
    </w:tr>
  </w:tbl>
  <w:p w:rsidR="001415EB" w:rsidRDefault="001415E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1415E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1415EB" w:rsidRDefault="00434D37">
          <w:pPr>
            <w:rPr>
              <w:sz w:val="18"/>
            </w:rPr>
          </w:pPr>
          <w:r>
            <w:rPr>
              <w:sz w:val="18"/>
            </w:rPr>
            <w:t>Id: E8EBAC6C-C645-4831-A5D9-3B6A62C40248.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1415EB" w:rsidRDefault="00434D3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415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3EF2">
            <w:rPr>
              <w:sz w:val="18"/>
            </w:rPr>
            <w:fldChar w:fldCharType="separate"/>
          </w:r>
          <w:r w:rsidR="00523EF2">
            <w:rPr>
              <w:noProof/>
              <w:sz w:val="18"/>
            </w:rPr>
            <w:t>1</w:t>
          </w:r>
          <w:r w:rsidR="001415EB">
            <w:rPr>
              <w:sz w:val="18"/>
            </w:rPr>
            <w:fldChar w:fldCharType="end"/>
          </w:r>
        </w:p>
      </w:tc>
    </w:tr>
  </w:tbl>
  <w:p w:rsidR="001415EB" w:rsidRDefault="001415EB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1415E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1415EB" w:rsidRDefault="00434D37">
          <w:pPr>
            <w:rPr>
              <w:sz w:val="18"/>
            </w:rPr>
          </w:pPr>
          <w:r>
            <w:rPr>
              <w:sz w:val="18"/>
            </w:rPr>
            <w:t>Id: E8EBAC6C-C645-4831-A5D9-3B6A62C40248.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1415EB" w:rsidRDefault="00434D3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415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3EF2">
            <w:rPr>
              <w:sz w:val="18"/>
            </w:rPr>
            <w:fldChar w:fldCharType="separate"/>
          </w:r>
          <w:r w:rsidR="00523EF2">
            <w:rPr>
              <w:noProof/>
              <w:sz w:val="18"/>
            </w:rPr>
            <w:t>3</w:t>
          </w:r>
          <w:r w:rsidR="001415EB">
            <w:rPr>
              <w:sz w:val="18"/>
            </w:rPr>
            <w:fldChar w:fldCharType="end"/>
          </w:r>
        </w:p>
      </w:tc>
    </w:tr>
  </w:tbl>
  <w:p w:rsidR="001415EB" w:rsidRDefault="001415EB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1415E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1415EB" w:rsidRDefault="00434D37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E8EBAC6C-C645-4831-A5D9-3B6A62C40248.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1415EB" w:rsidRDefault="00434D3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415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3EF2">
            <w:rPr>
              <w:sz w:val="18"/>
            </w:rPr>
            <w:fldChar w:fldCharType="separate"/>
          </w:r>
          <w:r w:rsidR="00523EF2">
            <w:rPr>
              <w:noProof/>
              <w:sz w:val="18"/>
            </w:rPr>
            <w:t>1</w:t>
          </w:r>
          <w:r w:rsidR="001415EB">
            <w:rPr>
              <w:sz w:val="18"/>
            </w:rPr>
            <w:fldChar w:fldCharType="end"/>
          </w:r>
        </w:p>
      </w:tc>
    </w:tr>
  </w:tbl>
  <w:p w:rsidR="001415EB" w:rsidRDefault="001415EB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1415E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1415EB" w:rsidRDefault="00434D37">
          <w:pPr>
            <w:rPr>
              <w:sz w:val="18"/>
            </w:rPr>
          </w:pPr>
          <w:r>
            <w:rPr>
              <w:sz w:val="18"/>
            </w:rPr>
            <w:t>Id: E8EBAC6C-C645-4831-A5D9-3B6A62C40248.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1415EB" w:rsidRDefault="00434D3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415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3EF2">
            <w:rPr>
              <w:sz w:val="18"/>
            </w:rPr>
            <w:fldChar w:fldCharType="separate"/>
          </w:r>
          <w:r w:rsidR="00523EF2">
            <w:rPr>
              <w:noProof/>
              <w:sz w:val="18"/>
            </w:rPr>
            <w:t>1</w:t>
          </w:r>
          <w:r w:rsidR="001415EB">
            <w:rPr>
              <w:sz w:val="18"/>
            </w:rPr>
            <w:fldChar w:fldCharType="end"/>
          </w:r>
        </w:p>
      </w:tc>
    </w:tr>
  </w:tbl>
  <w:p w:rsidR="001415EB" w:rsidRDefault="001415EB">
    <w:pPr>
      <w:rPr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1415E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1415EB" w:rsidRDefault="00434D37">
          <w:pPr>
            <w:rPr>
              <w:sz w:val="18"/>
            </w:rPr>
          </w:pPr>
          <w:r>
            <w:rPr>
              <w:sz w:val="18"/>
            </w:rPr>
            <w:t>Id: E8EBAC6C-C645-4831-A5D9-3B6A62C40248.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1415EB" w:rsidRDefault="00434D3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415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3EF2">
            <w:rPr>
              <w:sz w:val="18"/>
            </w:rPr>
            <w:fldChar w:fldCharType="separate"/>
          </w:r>
          <w:r w:rsidR="00523EF2">
            <w:rPr>
              <w:noProof/>
              <w:sz w:val="18"/>
            </w:rPr>
            <w:t>1</w:t>
          </w:r>
          <w:r w:rsidR="001415EB">
            <w:rPr>
              <w:sz w:val="18"/>
            </w:rPr>
            <w:fldChar w:fldCharType="end"/>
          </w:r>
        </w:p>
      </w:tc>
    </w:tr>
  </w:tbl>
  <w:p w:rsidR="001415EB" w:rsidRDefault="001415EB">
    <w:pPr>
      <w:rPr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1415E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1415EB" w:rsidRDefault="00434D37">
          <w:pPr>
            <w:rPr>
              <w:sz w:val="18"/>
            </w:rPr>
          </w:pPr>
          <w:r>
            <w:rPr>
              <w:sz w:val="18"/>
            </w:rPr>
            <w:t>Id: E8EBAC6C-C645-4831-A5D9-3B6A62C40248.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1415EB" w:rsidRDefault="00434D3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415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3EF2">
            <w:rPr>
              <w:sz w:val="18"/>
            </w:rPr>
            <w:fldChar w:fldCharType="separate"/>
          </w:r>
          <w:r w:rsidR="00523EF2">
            <w:rPr>
              <w:noProof/>
              <w:sz w:val="18"/>
            </w:rPr>
            <w:t>1</w:t>
          </w:r>
          <w:r w:rsidR="001415EB">
            <w:rPr>
              <w:sz w:val="18"/>
            </w:rPr>
            <w:fldChar w:fldCharType="end"/>
          </w:r>
        </w:p>
      </w:tc>
    </w:tr>
  </w:tbl>
  <w:p w:rsidR="001415EB" w:rsidRDefault="001415EB">
    <w:pPr>
      <w:rPr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1415E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1415EB" w:rsidRDefault="00434D37">
          <w:pPr>
            <w:rPr>
              <w:sz w:val="18"/>
            </w:rPr>
          </w:pPr>
          <w:r>
            <w:rPr>
              <w:sz w:val="18"/>
            </w:rPr>
            <w:t>Id: E8EBAC6C-C645-4831-A5D9-3B6A62C40248.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1415EB" w:rsidRDefault="00434D3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415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3EF2">
            <w:rPr>
              <w:sz w:val="18"/>
            </w:rPr>
            <w:fldChar w:fldCharType="separate"/>
          </w:r>
          <w:r w:rsidR="00523EF2">
            <w:rPr>
              <w:noProof/>
              <w:sz w:val="18"/>
            </w:rPr>
            <w:t>1</w:t>
          </w:r>
          <w:r w:rsidR="001415EB">
            <w:rPr>
              <w:sz w:val="18"/>
            </w:rPr>
            <w:fldChar w:fldCharType="end"/>
          </w:r>
        </w:p>
      </w:tc>
    </w:tr>
  </w:tbl>
  <w:p w:rsidR="001415EB" w:rsidRDefault="001415EB">
    <w:pPr>
      <w:rPr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1415E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1415EB" w:rsidRDefault="00434D37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E8EBAC6C-C645-4831-A5D9-3B6A62C40248.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1415EB" w:rsidRDefault="00434D3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415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3EF2">
            <w:rPr>
              <w:sz w:val="18"/>
            </w:rPr>
            <w:fldChar w:fldCharType="separate"/>
          </w:r>
          <w:r w:rsidR="00523EF2">
            <w:rPr>
              <w:noProof/>
              <w:sz w:val="18"/>
            </w:rPr>
            <w:t>2</w:t>
          </w:r>
          <w:r w:rsidR="001415EB">
            <w:rPr>
              <w:sz w:val="18"/>
            </w:rPr>
            <w:fldChar w:fldCharType="end"/>
          </w:r>
        </w:p>
      </w:tc>
    </w:tr>
  </w:tbl>
  <w:p w:rsidR="001415EB" w:rsidRDefault="001415E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D37" w:rsidRDefault="00434D37" w:rsidP="001415EB">
      <w:r>
        <w:separator/>
      </w:r>
    </w:p>
  </w:footnote>
  <w:footnote w:type="continuationSeparator" w:id="0">
    <w:p w:rsidR="00434D37" w:rsidRDefault="00434D37" w:rsidP="00141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415EB"/>
    <w:rsid w:val="00434D37"/>
    <w:rsid w:val="00523EF2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15EB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2168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III/18/2024 z dnia 26 czerwca 2024 r.</dc:title>
  <dc:subject>w sprawie zmiany uchwały budżetowej Gminy Karnice na 2024^rok</dc:subject>
  <dc:creator>user</dc:creator>
  <cp:lastModifiedBy>user</cp:lastModifiedBy>
  <cp:revision>3</cp:revision>
  <dcterms:created xsi:type="dcterms:W3CDTF">2024-07-02T11:29:00Z</dcterms:created>
  <dcterms:modified xsi:type="dcterms:W3CDTF">2024-07-02T09:33:00Z</dcterms:modified>
  <cp:category>Akt prawny</cp:category>
</cp:coreProperties>
</file>